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13D7F" w:rsidRDefault="00513D7F">
      <w:pPr>
        <w:spacing w:line="200" w:lineRule="exact"/>
        <w:rPr>
          <w:rFonts w:ascii="Times New Roman" w:hAnsi="Times New Roman"/>
          <w:sz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margin-left:23.45pt;margin-top:40.3pt;width:571.9pt;height:822.65pt;z-index:-251663360;visibility:visible;mso-position-horizontal-relative:page;mso-position-vertical-relative:page">
            <v:imagedata r:id="rId7" o:title="" chromakey="white"/>
            <w10:wrap anchorx="page" anchory="page"/>
          </v:shape>
        </w:pict>
      </w: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bookmarkStart w:id="0" w:name="page1"/>
      <w:bookmarkEnd w:id="0"/>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00" w:lineRule="exact"/>
        <w:rPr>
          <w:rFonts w:ascii="Times New Roman" w:hAnsi="Times New Roman"/>
          <w:sz w:val="24"/>
        </w:rPr>
      </w:pPr>
    </w:p>
    <w:p w:rsidR="00513D7F" w:rsidRDefault="00513D7F">
      <w:pPr>
        <w:spacing w:line="240" w:lineRule="atLeast"/>
        <w:rPr>
          <w:rFonts w:ascii="Times New Roman" w:eastAsia="宋体" w:hAnsi="Times New Roman"/>
          <w:sz w:val="24"/>
        </w:rPr>
      </w:pPr>
    </w:p>
    <w:p w:rsidR="00513D7F" w:rsidRDefault="00513D7F">
      <w:pPr>
        <w:spacing w:line="240" w:lineRule="atLeast"/>
        <w:rPr>
          <w:rFonts w:ascii="Times New Roman" w:eastAsia="宋体" w:hAnsi="Times New Roman"/>
          <w:sz w:val="24"/>
        </w:rPr>
      </w:pPr>
    </w:p>
    <w:p w:rsidR="00513D7F" w:rsidRDefault="00513D7F">
      <w:pPr>
        <w:spacing w:line="240" w:lineRule="atLeast"/>
        <w:rPr>
          <w:rFonts w:ascii="Times New Roman" w:eastAsia="宋体" w:hAnsi="Times New Roman"/>
          <w:sz w:val="24"/>
        </w:rPr>
      </w:pPr>
    </w:p>
    <w:p w:rsidR="00513D7F" w:rsidRDefault="00513D7F">
      <w:pPr>
        <w:spacing w:line="240" w:lineRule="atLeast"/>
        <w:rPr>
          <w:rFonts w:ascii="Times New Roman" w:eastAsia="宋体" w:hAnsi="Times New Roman"/>
          <w:sz w:val="24"/>
        </w:rPr>
      </w:pPr>
    </w:p>
    <w:p w:rsidR="00513D7F" w:rsidRDefault="00513D7F">
      <w:pPr>
        <w:spacing w:line="240" w:lineRule="atLeast"/>
        <w:rPr>
          <w:rFonts w:ascii="Times New Roman" w:eastAsia="宋体" w:hAnsi="Times New Roman"/>
          <w:sz w:val="24"/>
        </w:rPr>
      </w:pPr>
    </w:p>
    <w:p w:rsidR="00513D7F" w:rsidRDefault="00513D7F">
      <w:pPr>
        <w:spacing w:line="240" w:lineRule="atLeast"/>
        <w:rPr>
          <w:rFonts w:ascii="Times New Roman" w:eastAsia="宋体" w:hAnsi="Times New Roman"/>
          <w:sz w:val="24"/>
        </w:rPr>
      </w:pPr>
    </w:p>
    <w:p w:rsidR="00513D7F" w:rsidRDefault="00513D7F">
      <w:pPr>
        <w:spacing w:line="276" w:lineRule="auto"/>
        <w:rPr>
          <w:rFonts w:ascii="微软雅黑" w:eastAsia="微软雅黑" w:hAnsi="微软雅黑"/>
          <w:b/>
          <w:i/>
          <w:color w:val="FFC000"/>
          <w:sz w:val="72"/>
          <w:szCs w:val="72"/>
        </w:rPr>
      </w:pPr>
      <w:r>
        <w:rPr>
          <w:rFonts w:ascii="微软雅黑" w:eastAsia="微软雅黑" w:hAnsi="微软雅黑" w:hint="eastAsia"/>
          <w:b/>
          <w:color w:val="FFC000"/>
          <w:sz w:val="72"/>
          <w:szCs w:val="72"/>
        </w:rPr>
        <w:t>英国新白金汉大学</w:t>
      </w:r>
    </w:p>
    <w:p w:rsidR="00513D7F" w:rsidRDefault="00513D7F">
      <w:pPr>
        <w:spacing w:line="276" w:lineRule="auto"/>
        <w:rPr>
          <w:rFonts w:ascii="Times New Roman" w:hAnsi="Times New Roman"/>
          <w:sz w:val="24"/>
        </w:rPr>
      </w:pPr>
      <w:r>
        <w:rPr>
          <w:rFonts w:ascii="Arial" w:eastAsia="Times New Roman" w:hAnsi="Arial"/>
          <w:b/>
          <w:color w:val="00B050"/>
          <w:sz w:val="30"/>
          <w:szCs w:val="30"/>
        </w:rPr>
        <w:t>Buckinghamshire New University</w:t>
      </w:r>
    </w:p>
    <w:p w:rsidR="00513D7F" w:rsidRDefault="00513D7F">
      <w:pPr>
        <w:spacing w:line="200" w:lineRule="exact"/>
        <w:rPr>
          <w:rFonts w:ascii="Times New Roman" w:hAnsi="Times New Roman"/>
          <w:sz w:val="24"/>
        </w:rPr>
      </w:pPr>
    </w:p>
    <w:p w:rsidR="00513D7F" w:rsidRDefault="00513D7F">
      <w:pPr>
        <w:spacing w:line="240" w:lineRule="atLeast"/>
        <w:ind w:right="480"/>
        <w:rPr>
          <w:rFonts w:ascii="微软雅黑" w:eastAsia="微软雅黑" w:hAnsi="微软雅黑" w:cs="宋体"/>
          <w:b/>
          <w:color w:val="00B050"/>
          <w:sz w:val="36"/>
          <w:szCs w:val="36"/>
        </w:rPr>
      </w:pPr>
      <w:r>
        <w:rPr>
          <w:rFonts w:ascii="微软雅黑" w:eastAsia="微软雅黑" w:hAnsi="微软雅黑" w:cs="宋体" w:hint="eastAsia"/>
          <w:b/>
          <w:color w:val="FFFFFF"/>
          <w:sz w:val="36"/>
          <w:szCs w:val="36"/>
        </w:rPr>
        <w:t>工商管理硕士（</w:t>
      </w:r>
      <w:r>
        <w:rPr>
          <w:rFonts w:ascii="微软雅黑" w:eastAsia="微软雅黑" w:hAnsi="微软雅黑" w:cs="宋体"/>
          <w:b/>
          <w:color w:val="FFFFFF"/>
          <w:sz w:val="36"/>
          <w:szCs w:val="36"/>
        </w:rPr>
        <w:t>MBA</w:t>
      </w:r>
      <w:r>
        <w:rPr>
          <w:rFonts w:ascii="微软雅黑" w:eastAsia="微软雅黑" w:hAnsi="微软雅黑" w:cs="宋体" w:hint="eastAsia"/>
          <w:b/>
          <w:color w:val="FFFFFF"/>
          <w:sz w:val="36"/>
          <w:szCs w:val="36"/>
        </w:rPr>
        <w:t>）招生简章</w:t>
      </w:r>
    </w:p>
    <w:p w:rsidR="00513D7F" w:rsidRDefault="00513D7F">
      <w:pPr>
        <w:spacing w:line="189" w:lineRule="exact"/>
        <w:rPr>
          <w:rFonts w:ascii="Times New Roman" w:hAnsi="Times New Roman"/>
          <w:sz w:val="24"/>
        </w:rPr>
      </w:pPr>
    </w:p>
    <w:p w:rsidR="00513D7F" w:rsidRDefault="00513D7F">
      <w:pPr>
        <w:spacing w:line="240" w:lineRule="atLeast"/>
        <w:ind w:left="6440"/>
        <w:rPr>
          <w:rFonts w:ascii="Arial" w:eastAsia="宋体" w:hAnsi="Arial"/>
          <w:b/>
          <w:color w:val="FFFF00"/>
          <w:sz w:val="78"/>
          <w:szCs w:val="78"/>
        </w:rPr>
        <w:sectPr w:rsidR="00513D7F">
          <w:headerReference w:type="default" r:id="rId8"/>
          <w:footerReference w:type="default" r:id="rId9"/>
          <w:pgSz w:w="11900" w:h="16838"/>
          <w:pgMar w:top="1440" w:right="740" w:bottom="1440" w:left="1440" w:header="0" w:footer="0" w:gutter="0"/>
          <w:cols w:space="720" w:equalWidth="0">
            <w:col w:w="9720"/>
          </w:cols>
          <w:docGrid w:linePitch="360"/>
        </w:sectPr>
      </w:pPr>
      <w:r>
        <w:rPr>
          <w:rFonts w:ascii="Arial" w:eastAsia="Times New Roman" w:hAnsi="Arial"/>
          <w:b/>
          <w:color w:val="FFFF00"/>
          <w:sz w:val="78"/>
          <w:szCs w:val="78"/>
        </w:rPr>
        <w:t xml:space="preserve">    </w:t>
      </w:r>
    </w:p>
    <w:p w:rsidR="00513D7F" w:rsidRDefault="00513D7F">
      <w:pPr>
        <w:tabs>
          <w:tab w:val="left" w:pos="720"/>
          <w:tab w:val="left" w:pos="1440"/>
          <w:tab w:val="left" w:pos="2160"/>
          <w:tab w:val="left" w:pos="2880"/>
          <w:tab w:val="left" w:pos="3600"/>
          <w:tab w:val="left" w:pos="4320"/>
          <w:tab w:val="left" w:pos="5040"/>
          <w:tab w:val="left" w:pos="7440"/>
        </w:tabs>
        <w:spacing w:line="240" w:lineRule="atLeast"/>
        <w:ind w:right="-326"/>
        <w:rPr>
          <w:rFonts w:ascii="Arial" w:eastAsia="Times New Roman" w:hAnsi="Arial"/>
          <w:i/>
          <w:color w:val="FFFFFF"/>
          <w:sz w:val="23"/>
        </w:rPr>
        <w:sectPr w:rsidR="00513D7F">
          <w:type w:val="continuous"/>
          <w:pgSz w:w="11900" w:h="16838"/>
          <w:pgMar w:top="1440" w:right="1426" w:bottom="1440" w:left="1440" w:header="0" w:footer="0" w:gutter="0"/>
          <w:cols w:space="720" w:equalWidth="0">
            <w:col w:w="9040"/>
          </w:cols>
          <w:docGrid w:linePitch="360"/>
        </w:sectPr>
      </w:pPr>
      <w:r>
        <w:rPr>
          <w:rFonts w:ascii="Arial" w:eastAsia="Times New Roman" w:hAnsi="Arial"/>
          <w:b/>
          <w:i/>
          <w:color w:val="FF0000"/>
          <w:sz w:val="18"/>
          <w:szCs w:val="18"/>
        </w:rPr>
        <w:tab/>
      </w:r>
      <w:r>
        <w:rPr>
          <w:rFonts w:ascii="Arial" w:eastAsia="Times New Roman" w:hAnsi="Arial"/>
          <w:b/>
          <w:i/>
          <w:color w:val="FF0000"/>
          <w:sz w:val="18"/>
          <w:szCs w:val="18"/>
        </w:rPr>
        <w:tab/>
      </w:r>
      <w:r>
        <w:rPr>
          <w:rFonts w:ascii="Arial" w:eastAsia="Times New Roman" w:hAnsi="Arial"/>
          <w:b/>
          <w:i/>
          <w:color w:val="FF0000"/>
          <w:sz w:val="18"/>
          <w:szCs w:val="18"/>
        </w:rPr>
        <w:tab/>
      </w:r>
      <w:r>
        <w:rPr>
          <w:rFonts w:ascii="Arial" w:eastAsia="Times New Roman" w:hAnsi="Arial"/>
          <w:b/>
          <w:i/>
          <w:color w:val="FF0000"/>
          <w:sz w:val="18"/>
          <w:szCs w:val="18"/>
        </w:rPr>
        <w:tab/>
      </w:r>
      <w:r>
        <w:rPr>
          <w:rFonts w:ascii="Arial" w:eastAsia="Times New Roman" w:hAnsi="Arial"/>
          <w:b/>
          <w:i/>
          <w:color w:val="FF0000"/>
          <w:sz w:val="18"/>
          <w:szCs w:val="18"/>
        </w:rPr>
        <w:tab/>
      </w:r>
      <w:r>
        <w:rPr>
          <w:rFonts w:ascii="Arial" w:eastAsia="Times New Roman" w:hAnsi="Arial"/>
          <w:b/>
          <w:i/>
          <w:color w:val="FF0000"/>
          <w:sz w:val="18"/>
          <w:szCs w:val="18"/>
        </w:rPr>
        <w:tab/>
        <w:t xml:space="preserve">                   </w:t>
      </w:r>
      <w:r>
        <w:rPr>
          <w:rFonts w:ascii="Arial" w:eastAsia="Times New Roman" w:hAnsi="Arial"/>
          <w:b/>
          <w:i/>
          <w:color w:val="FF0000"/>
          <w:sz w:val="18"/>
          <w:szCs w:val="18"/>
        </w:rPr>
        <w:tab/>
      </w:r>
    </w:p>
    <w:p w:rsidR="00513D7F" w:rsidRDefault="00513D7F">
      <w:pPr>
        <w:jc w:val="both"/>
        <w:rPr>
          <w:rFonts w:ascii="黑体" w:eastAsia="黑体" w:hAnsi="黑体" w:cs="黑体"/>
          <w:bCs/>
          <w:color w:val="0070C0"/>
          <w:sz w:val="44"/>
          <w:szCs w:val="44"/>
        </w:rPr>
      </w:pPr>
      <w:bookmarkStart w:id="1" w:name="page2"/>
      <w:bookmarkEnd w:id="1"/>
      <w:r>
        <w:rPr>
          <w:rFonts w:ascii="黑体" w:eastAsia="黑体" w:hAnsi="黑体" w:cs="黑体" w:hint="eastAsia"/>
          <w:bCs/>
          <w:color w:val="0070C0"/>
          <w:sz w:val="44"/>
          <w:szCs w:val="44"/>
        </w:rPr>
        <w:t>英国新白金汉大学</w:t>
      </w:r>
    </w:p>
    <w:p w:rsidR="00513D7F" w:rsidRDefault="00513D7F">
      <w:pPr>
        <w:jc w:val="center"/>
        <w:rPr>
          <w:rFonts w:ascii="黑体" w:eastAsia="黑体" w:hAnsi="黑体" w:cs="黑体"/>
          <w:bCs/>
          <w:color w:val="0070C0"/>
          <w:sz w:val="44"/>
          <w:szCs w:val="44"/>
          <w:lang w:val="en-US"/>
        </w:rPr>
      </w:pPr>
      <w:r>
        <w:rPr>
          <w:noProof/>
          <w:lang w:val="en-US"/>
        </w:rPr>
        <w:pict>
          <v:shape id="Picture 3" o:spid="_x0000_s1028" type="#_x0000_t75" style="position:absolute;left:0;text-align:left;margin-left:.8pt;margin-top:145.5pt;width:596.8pt;height:177.55pt;z-index:251654144;visibility:visible;mso-position-horizontal-relative:page;mso-position-vertical-relative:page">
            <v:imagedata r:id="rId10" o:title="" chromakey="white"/>
            <w10:wrap type="topAndBottom" anchorx="page" anchory="page"/>
          </v:shape>
        </w:pict>
      </w:r>
      <w:r>
        <w:rPr>
          <w:rFonts w:ascii="黑体" w:eastAsia="黑体" w:hAnsi="黑体" w:cs="黑体" w:hint="eastAsia"/>
          <w:bCs/>
          <w:color w:val="0070C0"/>
          <w:sz w:val="44"/>
          <w:szCs w:val="44"/>
        </w:rPr>
        <w:t>工商管理硕士</w:t>
      </w:r>
      <w:r>
        <w:rPr>
          <w:rFonts w:ascii="Arial Black" w:eastAsia="黑体" w:hAnsi="Arial Black" w:cs="Arial Black"/>
          <w:bCs/>
          <w:color w:val="0070C0"/>
          <w:sz w:val="44"/>
          <w:szCs w:val="44"/>
          <w:lang w:val="en-US"/>
        </w:rPr>
        <w:t>MBA</w:t>
      </w:r>
      <w:r>
        <w:rPr>
          <w:rFonts w:ascii="黑体" w:eastAsia="黑体" w:hAnsi="黑体" w:cs="黑体" w:hint="eastAsia"/>
          <w:bCs/>
          <w:color w:val="0070C0"/>
          <w:sz w:val="44"/>
          <w:szCs w:val="44"/>
          <w:lang w:val="en-US"/>
        </w:rPr>
        <w:t>学位项目</w:t>
      </w:r>
    </w:p>
    <w:p w:rsidR="00513D7F" w:rsidRDefault="00513D7F">
      <w:pPr>
        <w:spacing w:line="360" w:lineRule="auto"/>
        <w:jc w:val="both"/>
        <w:rPr>
          <w:rFonts w:ascii="Times New Roman" w:hAnsi="Times New Roman"/>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一、学校介绍</w:t>
      </w:r>
    </w:p>
    <w:p w:rsidR="00513D7F" w:rsidRDefault="00513D7F">
      <w:pPr>
        <w:pStyle w:val="Heading2"/>
        <w:spacing w:beforeAutospacing="0" w:afterAutospacing="0"/>
        <w:rPr>
          <w:rFonts w:ascii="微软雅黑" w:cs="微软雅黑"/>
          <w:color w:val="0070C0"/>
        </w:rPr>
      </w:pPr>
      <w:r>
        <w:rPr>
          <w:rFonts w:ascii="微软雅黑" w:hAnsi="微软雅黑" w:cs="微软雅黑" w:hint="eastAsia"/>
          <w:color w:val="0070C0"/>
        </w:rPr>
        <w:t>百年传承·源于</w:t>
      </w:r>
      <w:r>
        <w:rPr>
          <w:rFonts w:ascii="微软雅黑" w:hAnsi="微软雅黑" w:cs="微软雅黑"/>
          <w:color w:val="0070C0"/>
        </w:rPr>
        <w:t>1891</w:t>
      </w:r>
    </w:p>
    <w:p w:rsidR="00513D7F" w:rsidRDefault="00513D7F">
      <w:pPr>
        <w:spacing w:line="360" w:lineRule="auto"/>
        <w:jc w:val="both"/>
        <w:rPr>
          <w:rFonts w:ascii="Arial Black" w:eastAsia="微软雅黑" w:hAnsi="Arial Black" w:cs="Arial Black"/>
          <w:sz w:val="18"/>
          <w:szCs w:val="18"/>
        </w:rPr>
      </w:pPr>
      <w:r>
        <w:rPr>
          <w:noProof/>
          <w:lang w:val="en-US"/>
        </w:rPr>
        <w:pict>
          <v:shapetype id="_x0000_t202" coordsize="21600,21600" o:spt="202" path="m,l,21600r21600,l21600,xe">
            <v:stroke joinstyle="miter"/>
            <v:path gradientshapeok="t" o:connecttype="rect"/>
          </v:shapetype>
          <v:shape id="_x0000_s1029" type="#_x0000_t202" style="position:absolute;left:0;text-align:left;margin-left:-1.2pt;margin-top:124.9pt;width:225.05pt;height:247.5pt;z-index:251658240" fillcolor="#6083cb" stroked="f">
            <v:fill color2="#2e61ba" rotate="t" colors="0 #6083cb;.5 #3e70ca;1 #2e61ba" focus="100%" type="gradient">
              <o:fill v:ext="view" type="gradientUnscaled"/>
            </v:fill>
            <v:shadow on="t" color="black" opacity="41287f" offset="0,1.5pt"/>
            <v:textbox>
              <w:txbxContent>
                <w:p w:rsidR="00513D7F" w:rsidRDefault="00513D7F">
                  <w:pPr>
                    <w:rPr>
                      <w:rFonts w:eastAsia="宋体"/>
                      <w:lang w:val="en-US"/>
                    </w:rPr>
                  </w:pPr>
                  <w:r>
                    <w:rPr>
                      <w:rFonts w:eastAsia="宋体"/>
                      <w:lang w:val="en-US"/>
                    </w:rPr>
                    <w:t xml:space="preserve">  </w:t>
                  </w:r>
                </w:p>
                <w:p w:rsidR="00513D7F" w:rsidRDefault="00513D7F">
                  <w:pPr>
                    <w:rPr>
                      <w:rFonts w:ascii="Arial Black" w:eastAsia="黑体" w:hAnsi="Arial Black" w:cs="Arial Black"/>
                      <w:sz w:val="24"/>
                      <w:szCs w:val="24"/>
                      <w:lang w:val="en-US"/>
                    </w:rPr>
                  </w:pPr>
                  <w:r>
                    <w:rPr>
                      <w:rFonts w:ascii="Arial Black" w:eastAsia="黑体" w:hAnsi="Arial Black" w:cs="Arial Black" w:hint="eastAsia"/>
                      <w:sz w:val="24"/>
                      <w:szCs w:val="24"/>
                      <w:lang w:val="en-US"/>
                    </w:rPr>
                    <w:t>公立大学</w:t>
                  </w:r>
                </w:p>
                <w:p w:rsidR="00513D7F" w:rsidRDefault="00513D7F">
                  <w:pPr>
                    <w:rPr>
                      <w:rFonts w:ascii="Arial Black" w:eastAsia="黑体" w:hAnsi="Arial Black" w:cs="Arial Black"/>
                      <w:sz w:val="24"/>
                      <w:szCs w:val="24"/>
                      <w:lang w:val="en-US"/>
                    </w:rPr>
                  </w:pPr>
                </w:p>
                <w:p w:rsidR="00513D7F" w:rsidRDefault="00513D7F">
                  <w:pPr>
                    <w:rPr>
                      <w:rFonts w:ascii="Arial Black" w:eastAsia="黑体" w:hAnsi="Arial Black" w:cs="Arial Black"/>
                      <w:sz w:val="24"/>
                      <w:szCs w:val="24"/>
                      <w:lang w:val="en-US"/>
                    </w:rPr>
                  </w:pPr>
                  <w:r>
                    <w:rPr>
                      <w:rFonts w:ascii="Arial Black" w:eastAsia="黑体" w:hAnsi="Arial Black" w:cs="Arial Black" w:hint="eastAsia"/>
                      <w:sz w:val="24"/>
                      <w:szCs w:val="24"/>
                      <w:lang w:val="en-US"/>
                    </w:rPr>
                    <w:t>百年传承</w:t>
                  </w:r>
                  <w:r>
                    <w:rPr>
                      <w:rFonts w:ascii="Arial Black" w:eastAsia="黑体" w:hAnsi="Arial Black" w:cs="Arial Black"/>
                      <w:sz w:val="24"/>
                      <w:szCs w:val="24"/>
                      <w:lang w:val="en-US"/>
                    </w:rPr>
                    <w:t>·1891</w:t>
                  </w:r>
                </w:p>
                <w:p w:rsidR="00513D7F" w:rsidRDefault="00513D7F">
                  <w:pPr>
                    <w:rPr>
                      <w:rFonts w:ascii="Arial Black" w:eastAsia="黑体" w:hAnsi="Arial Black" w:cs="Arial Black"/>
                      <w:sz w:val="24"/>
                      <w:szCs w:val="24"/>
                      <w:lang w:val="en-US"/>
                    </w:rPr>
                  </w:pPr>
                </w:p>
                <w:p w:rsidR="00513D7F" w:rsidRDefault="00513D7F">
                  <w:pPr>
                    <w:spacing w:line="360" w:lineRule="auto"/>
                    <w:jc w:val="both"/>
                    <w:rPr>
                      <w:rFonts w:ascii="Arial Black" w:eastAsia="黑体" w:hAnsi="Arial Black" w:cs="Arial Black"/>
                      <w:sz w:val="24"/>
                      <w:szCs w:val="24"/>
                    </w:rPr>
                  </w:pPr>
                  <w:r>
                    <w:rPr>
                      <w:rFonts w:ascii="Arial Black" w:eastAsia="黑体" w:hAnsi="Arial Black" w:cs="Arial Black" w:hint="eastAsia"/>
                      <w:sz w:val="24"/>
                      <w:szCs w:val="24"/>
                    </w:rPr>
                    <w:t>权威认证</w:t>
                  </w:r>
                  <w:r>
                    <w:rPr>
                      <w:rFonts w:ascii="Arial Black" w:eastAsia="宋体" w:hAnsi="Arial Black" w:cs="Arial Black"/>
                      <w:sz w:val="24"/>
                      <w:szCs w:val="24"/>
                    </w:rPr>
                    <w:t>·</w:t>
                  </w:r>
                  <w:r>
                    <w:rPr>
                      <w:rFonts w:ascii="Arial Black" w:eastAsia="黑体" w:hAnsi="Arial Black" w:cs="Arial Black"/>
                      <w:sz w:val="24"/>
                      <w:szCs w:val="24"/>
                    </w:rPr>
                    <w:t>QAA</w:t>
                  </w:r>
                  <w:r>
                    <w:rPr>
                      <w:rFonts w:ascii="Arial Black" w:eastAsia="黑体" w:hAnsi="Arial Black" w:cs="Arial Black" w:hint="eastAsia"/>
                      <w:sz w:val="24"/>
                      <w:szCs w:val="24"/>
                    </w:rPr>
                    <w:t>的全面认证</w:t>
                  </w:r>
                </w:p>
                <w:p w:rsidR="00513D7F" w:rsidRDefault="00513D7F">
                  <w:pPr>
                    <w:rPr>
                      <w:rFonts w:ascii="Arial Black" w:eastAsia="黑体" w:hAnsi="Arial Black" w:cs="Arial Black"/>
                      <w:sz w:val="24"/>
                      <w:szCs w:val="24"/>
                    </w:rPr>
                  </w:pPr>
                </w:p>
                <w:p w:rsidR="00513D7F" w:rsidRDefault="00513D7F">
                  <w:pPr>
                    <w:rPr>
                      <w:rFonts w:ascii="Arial Black" w:eastAsia="黑体" w:hAnsi="Arial Black" w:cs="Arial Black"/>
                      <w:sz w:val="24"/>
                      <w:szCs w:val="24"/>
                    </w:rPr>
                  </w:pPr>
                  <w:r>
                    <w:rPr>
                      <w:rFonts w:ascii="Arial Black" w:eastAsia="黑体" w:hAnsi="Arial Black" w:cs="Arial Black"/>
                      <w:sz w:val="24"/>
                      <w:szCs w:val="24"/>
                    </w:rPr>
                    <w:t>2016</w:t>
                  </w:r>
                  <w:r>
                    <w:rPr>
                      <w:rFonts w:ascii="Arial Black" w:eastAsia="黑体" w:hAnsi="Arial Black" w:cs="Arial Black" w:hint="eastAsia"/>
                      <w:sz w:val="24"/>
                      <w:szCs w:val="24"/>
                    </w:rPr>
                    <w:t>年英国教学卓越奖获得者</w:t>
                  </w:r>
                </w:p>
                <w:p w:rsidR="00513D7F" w:rsidRDefault="00513D7F">
                  <w:pPr>
                    <w:rPr>
                      <w:rFonts w:ascii="Arial Black" w:eastAsia="黑体" w:hAnsi="Arial Black" w:cs="Arial Black"/>
                      <w:sz w:val="24"/>
                      <w:szCs w:val="24"/>
                    </w:rPr>
                  </w:pPr>
                </w:p>
                <w:p w:rsidR="00513D7F" w:rsidRDefault="00513D7F">
                  <w:pPr>
                    <w:rPr>
                      <w:rFonts w:ascii="Arial Black" w:eastAsia="黑体" w:hAnsi="Arial Black" w:cs="Arial Black"/>
                      <w:sz w:val="24"/>
                      <w:szCs w:val="24"/>
                    </w:rPr>
                  </w:pPr>
                  <w:r>
                    <w:rPr>
                      <w:rFonts w:ascii="Arial Black" w:eastAsia="黑体" w:hAnsi="Arial Black" w:cs="Arial Black"/>
                      <w:sz w:val="24"/>
                      <w:szCs w:val="24"/>
                    </w:rPr>
                    <w:t>2018</w:t>
                  </w:r>
                  <w:r>
                    <w:rPr>
                      <w:rFonts w:ascii="Arial Black" w:eastAsia="黑体" w:hAnsi="Arial Black" w:cs="Arial Black" w:hint="eastAsia"/>
                      <w:sz w:val="24"/>
                      <w:szCs w:val="24"/>
                    </w:rPr>
                    <w:t>年再次斩获英国教学卓越将评选银质奖</w:t>
                  </w:r>
                </w:p>
                <w:p w:rsidR="00513D7F" w:rsidRDefault="00513D7F">
                  <w:pPr>
                    <w:rPr>
                      <w:rFonts w:ascii="Arial Black" w:eastAsia="黑体" w:hAnsi="Arial Black" w:cs="Arial Black"/>
                      <w:sz w:val="24"/>
                      <w:szCs w:val="24"/>
                    </w:rPr>
                  </w:pPr>
                </w:p>
                <w:p w:rsidR="00513D7F" w:rsidRDefault="00513D7F">
                  <w:pPr>
                    <w:rPr>
                      <w:rFonts w:ascii="Arial Black" w:eastAsia="黑体" w:hAnsi="Arial Black" w:cs="Arial Black"/>
                      <w:sz w:val="24"/>
                      <w:szCs w:val="24"/>
                    </w:rPr>
                  </w:pPr>
                  <w:r>
                    <w:rPr>
                      <w:rFonts w:ascii="Arial Black" w:eastAsia="黑体" w:hAnsi="Arial Black" w:cs="Arial Black" w:hint="eastAsia"/>
                      <w:sz w:val="24"/>
                      <w:szCs w:val="24"/>
                    </w:rPr>
                    <w:t>中国教育部涉外监管网推荐院校</w:t>
                  </w:r>
                </w:p>
                <w:p w:rsidR="00513D7F" w:rsidRDefault="00513D7F">
                  <w:pPr>
                    <w:rPr>
                      <w:rFonts w:ascii="微软雅黑" w:eastAsia="微软雅黑" w:hAnsi="微软雅黑" w:cs="微软雅黑"/>
                      <w:sz w:val="21"/>
                      <w:szCs w:val="21"/>
                    </w:rPr>
                  </w:pPr>
                </w:p>
                <w:p w:rsidR="00513D7F" w:rsidRDefault="00513D7F">
                  <w:pPr>
                    <w:rPr>
                      <w:rFonts w:ascii="微软雅黑" w:eastAsia="微软雅黑" w:hAnsi="微软雅黑" w:cs="微软雅黑"/>
                      <w:sz w:val="18"/>
                      <w:szCs w:val="18"/>
                    </w:rPr>
                  </w:pPr>
                </w:p>
                <w:p w:rsidR="00513D7F" w:rsidRDefault="00513D7F">
                  <w:pPr>
                    <w:rPr>
                      <w:rFonts w:ascii="微软雅黑" w:eastAsia="微软雅黑" w:hAnsi="微软雅黑" w:cs="微软雅黑"/>
                      <w:sz w:val="18"/>
                      <w:szCs w:val="18"/>
                      <w:lang w:val="en-US"/>
                    </w:rPr>
                  </w:pPr>
                </w:p>
                <w:p w:rsidR="00513D7F" w:rsidRDefault="00513D7F">
                  <w:pPr>
                    <w:rPr>
                      <w:rFonts w:ascii="宋体" w:eastAsia="宋体" w:hAnsi="宋体" w:cs="宋体"/>
                      <w:lang w:val="en-US"/>
                    </w:rPr>
                  </w:pPr>
                </w:p>
              </w:txbxContent>
            </v:textbox>
            <w10:wrap type="square"/>
          </v:shape>
        </w:pict>
      </w:r>
      <w:r>
        <w:rPr>
          <w:rFonts w:ascii="Arial Black" w:eastAsia="微软雅黑" w:hAnsi="Arial Black" w:cs="Arial Black" w:hint="eastAsia"/>
          <w:sz w:val="18"/>
          <w:szCs w:val="18"/>
        </w:rPr>
        <w:t>英国新白金汉大学</w:t>
      </w:r>
      <w:r>
        <w:rPr>
          <w:rFonts w:ascii="Arial Black" w:eastAsia="微软雅黑" w:hAnsi="Arial Black" w:cs="Arial Black"/>
          <w:sz w:val="18"/>
          <w:szCs w:val="18"/>
        </w:rPr>
        <w:t>(Bucks New University</w:t>
      </w:r>
      <w:r>
        <w:rPr>
          <w:rFonts w:ascii="Arial Black" w:eastAsia="微软雅黑" w:hAnsi="Arial Black" w:cs="Arial Black" w:hint="eastAsia"/>
          <w:sz w:val="18"/>
          <w:szCs w:val="18"/>
        </w:rPr>
        <w:t>）是全英唯一的公立独立大学。学校最早的建校资金来自于酒业税基金。</w:t>
      </w:r>
      <w:r>
        <w:rPr>
          <w:rFonts w:ascii="Arial Black" w:eastAsia="微软雅黑" w:hAnsi="Arial Black" w:cs="Arial Black"/>
          <w:sz w:val="18"/>
          <w:szCs w:val="18"/>
        </w:rPr>
        <w:t>1880</w:t>
      </w:r>
      <w:r>
        <w:rPr>
          <w:rFonts w:ascii="Arial Black" w:eastAsia="微软雅黑" w:hAnsi="Arial Black" w:cs="Arial Black" w:hint="eastAsia"/>
          <w:sz w:val="18"/>
          <w:szCs w:val="18"/>
        </w:rPr>
        <w:t>年议会决定将这个基金应用于教育目的，因此构建了新白金汉大学的前身，并于</w:t>
      </w:r>
      <w:r>
        <w:rPr>
          <w:rFonts w:ascii="Arial Black" w:eastAsia="微软雅黑" w:hAnsi="Arial Black" w:cs="Arial Black"/>
          <w:sz w:val="18"/>
          <w:szCs w:val="18"/>
        </w:rPr>
        <w:t>1891</w:t>
      </w:r>
      <w:r>
        <w:rPr>
          <w:rFonts w:ascii="Arial Black" w:eastAsia="微软雅黑" w:hAnsi="Arial Black" w:cs="Arial Black" w:hint="eastAsia"/>
          <w:sz w:val="18"/>
          <w:szCs w:val="18"/>
        </w:rPr>
        <w:t>年正式成立。最初命名为科学与艺术学校，历经两次世界大战的洗礼及战后的发展，</w:t>
      </w:r>
      <w:r>
        <w:rPr>
          <w:rFonts w:ascii="Arial Black" w:eastAsia="微软雅黑" w:hAnsi="Arial Black" w:cs="Arial Black"/>
          <w:sz w:val="18"/>
          <w:szCs w:val="18"/>
        </w:rPr>
        <w:t>1975</w:t>
      </w:r>
      <w:r>
        <w:rPr>
          <w:rFonts w:ascii="Arial Black" w:eastAsia="微软雅黑" w:hAnsi="Arial Black" w:cs="Arial Black" w:hint="eastAsia"/>
          <w:sz w:val="18"/>
          <w:szCs w:val="18"/>
        </w:rPr>
        <w:t>年改名为白金汉郡高等教育学院，</w:t>
      </w:r>
      <w:r>
        <w:rPr>
          <w:rFonts w:ascii="Arial Black" w:eastAsia="微软雅黑" w:hAnsi="Arial Black" w:cs="Arial Black"/>
          <w:sz w:val="18"/>
          <w:szCs w:val="18"/>
        </w:rPr>
        <w:t>1999</w:t>
      </w:r>
      <w:r>
        <w:rPr>
          <w:rFonts w:ascii="Arial Black" w:eastAsia="微软雅黑" w:hAnsi="Arial Black" w:cs="Arial Black" w:hint="eastAsia"/>
          <w:sz w:val="18"/>
          <w:szCs w:val="18"/>
        </w:rPr>
        <w:t>年获得了政府大学的地位，</w:t>
      </w:r>
      <w:r>
        <w:rPr>
          <w:rFonts w:ascii="Arial Black" w:eastAsia="微软雅黑" w:hAnsi="Arial Black" w:cs="Arial Black"/>
          <w:sz w:val="18"/>
          <w:szCs w:val="18"/>
        </w:rPr>
        <w:t>2007</w:t>
      </w:r>
      <w:r>
        <w:rPr>
          <w:rFonts w:ascii="Arial Black" w:eastAsia="微软雅黑" w:hAnsi="Arial Black" w:cs="Arial Black" w:hint="eastAsia"/>
          <w:sz w:val="18"/>
          <w:szCs w:val="18"/>
        </w:rPr>
        <w:t>年获得了英国枢密院的认可，升级为大学。</w:t>
      </w:r>
      <w:r>
        <w:rPr>
          <w:rFonts w:ascii="Arial Black" w:eastAsia="微软雅黑" w:hAnsi="Arial Black" w:cs="Arial Black"/>
          <w:sz w:val="18"/>
          <w:szCs w:val="18"/>
        </w:rPr>
        <w:t>2016</w:t>
      </w:r>
      <w:r>
        <w:rPr>
          <w:rFonts w:ascii="Arial Black" w:eastAsia="微软雅黑" w:hAnsi="Arial Black" w:cs="Arial Black" w:hint="eastAsia"/>
          <w:sz w:val="18"/>
          <w:szCs w:val="18"/>
        </w:rPr>
        <w:t>年新白金汉大学获得了英国卫报教学卓越奖，学生教学满意度位居全英第</w:t>
      </w:r>
      <w:r>
        <w:rPr>
          <w:rFonts w:ascii="Arial Black" w:eastAsia="微软雅黑" w:hAnsi="Arial Black" w:cs="Arial Black"/>
          <w:sz w:val="18"/>
          <w:szCs w:val="18"/>
        </w:rPr>
        <w:t>21</w:t>
      </w:r>
      <w:r>
        <w:rPr>
          <w:rFonts w:ascii="Arial Black" w:eastAsia="微软雅黑" w:hAnsi="Arial Black" w:cs="Arial Black" w:hint="eastAsia"/>
          <w:sz w:val="18"/>
          <w:szCs w:val="18"/>
        </w:rPr>
        <w:t>位。大学很早通过了英国官方的教育质量认证体系</w:t>
      </w:r>
      <w:r>
        <w:rPr>
          <w:rFonts w:ascii="Arial Black" w:eastAsia="微软雅黑" w:hAnsi="Arial Black" w:cs="Arial Black"/>
          <w:sz w:val="18"/>
          <w:szCs w:val="18"/>
        </w:rPr>
        <w:t>QAA</w:t>
      </w:r>
      <w:r>
        <w:rPr>
          <w:rFonts w:ascii="Arial Black" w:eastAsia="微软雅黑" w:hAnsi="Arial Black" w:cs="Arial Black" w:hint="eastAsia"/>
          <w:sz w:val="18"/>
          <w:szCs w:val="18"/>
        </w:rPr>
        <w:t>的全面认证，有权颁授高等级学位，其学历国际认可，与中国教育部实现中英学历互认。</w:t>
      </w:r>
    </w:p>
    <w:p w:rsidR="00513D7F" w:rsidRDefault="00513D7F">
      <w:pPr>
        <w:spacing w:line="360" w:lineRule="auto"/>
        <w:jc w:val="both"/>
        <w:rPr>
          <w:rFonts w:ascii="Arial Black" w:eastAsia="微软雅黑" w:hAnsi="Arial Black" w:cs="Arial Black"/>
          <w:sz w:val="18"/>
          <w:szCs w:val="18"/>
        </w:rPr>
      </w:pPr>
    </w:p>
    <w:p w:rsidR="00513D7F" w:rsidRDefault="00513D7F">
      <w:pPr>
        <w:pStyle w:val="Heading2"/>
        <w:rPr>
          <w:color w:val="0070C0"/>
        </w:rPr>
      </w:pPr>
      <w:r>
        <w:rPr>
          <w:rFonts w:hint="eastAsia"/>
          <w:color w:val="0070C0"/>
        </w:rPr>
        <w:t>公立大学</w:t>
      </w:r>
    </w:p>
    <w:p w:rsidR="00513D7F" w:rsidRDefault="00513D7F">
      <w:pPr>
        <w:spacing w:line="360" w:lineRule="auto"/>
        <w:jc w:val="both"/>
        <w:rPr>
          <w:rFonts w:ascii="Arial Black" w:eastAsia="微软雅黑" w:hAnsi="Arial Black" w:cs="Arial Black"/>
          <w:sz w:val="18"/>
          <w:szCs w:val="18"/>
        </w:rPr>
      </w:pPr>
      <w:r>
        <w:rPr>
          <w:rFonts w:ascii="Arial Black" w:eastAsia="Times New Roman" w:hAnsi="Arial Black" w:cs="Arial Black"/>
          <w:sz w:val="18"/>
          <w:szCs w:val="18"/>
        </w:rPr>
        <w:t>Bucks New University</w:t>
      </w:r>
      <w:r>
        <w:rPr>
          <w:rFonts w:ascii="Arial Black" w:eastAsia="微软雅黑" w:hAnsi="Arial Black" w:cs="Arial Black" w:hint="eastAsia"/>
          <w:sz w:val="18"/>
          <w:szCs w:val="18"/>
        </w:rPr>
        <w:t>新白金汉大学，作为在白金汉郡唯一的一所公立的高等教育学校，拥有优质独特的高等教育资源，以发展和培养个人实操能力及组织领导力为基本目标。由于多方的支持和关心，该校可以提供大量的奖学金，并注重研究和专业的实习。新白金汉大学的宗旨是成为对当地社会和经济发展都有重要贡献的大学，同时也要在特殊专业方面赢得全国的认可。新白金汉大学研究课程致力于商务、商业、工业和公共行业。为了更好的支持学生教育和实践，学校制定并完成了从</w:t>
      </w:r>
      <w:r>
        <w:rPr>
          <w:rFonts w:ascii="Arial Black" w:eastAsia="Times New Roman" w:hAnsi="Arial Black" w:cs="Arial Black"/>
          <w:sz w:val="18"/>
          <w:szCs w:val="18"/>
        </w:rPr>
        <w:t>2006</w:t>
      </w:r>
      <w:r>
        <w:rPr>
          <w:rFonts w:ascii="Arial Black" w:eastAsia="微软雅黑" w:hAnsi="Arial Black" w:cs="Arial Black" w:hint="eastAsia"/>
          <w:sz w:val="18"/>
          <w:szCs w:val="18"/>
        </w:rPr>
        <w:t>至</w:t>
      </w:r>
      <w:r>
        <w:rPr>
          <w:rFonts w:ascii="Arial Black" w:eastAsia="Times New Roman" w:hAnsi="Arial Black" w:cs="Arial Black"/>
          <w:sz w:val="18"/>
          <w:szCs w:val="18"/>
        </w:rPr>
        <w:t>2010</w:t>
      </w:r>
      <w:r>
        <w:rPr>
          <w:rFonts w:ascii="Arial Black" w:eastAsia="微软雅黑" w:hAnsi="Arial Black" w:cs="Arial Black" w:hint="eastAsia"/>
          <w:sz w:val="18"/>
          <w:szCs w:val="18"/>
        </w:rPr>
        <w:t>年的规划，投入了</w:t>
      </w:r>
      <w:r>
        <w:rPr>
          <w:rFonts w:ascii="Arial Black" w:eastAsia="微软雅黑" w:hAnsi="Arial Black" w:cs="Arial Black"/>
          <w:sz w:val="18"/>
          <w:szCs w:val="18"/>
        </w:rPr>
        <w:t>1</w:t>
      </w:r>
      <w:r>
        <w:rPr>
          <w:rFonts w:ascii="Arial Black" w:eastAsia="微软雅黑" w:hAnsi="Arial Black" w:cs="Arial Black" w:hint="eastAsia"/>
          <w:sz w:val="18"/>
          <w:szCs w:val="18"/>
        </w:rPr>
        <w:t>亿英镑进行基础设施建设，大幅度提高了学校的硬件水平和教学课程结构。目前学校的校园网络为思科提供，而学校的音频设备则是英国广播公司</w:t>
      </w:r>
      <w:r>
        <w:rPr>
          <w:rFonts w:ascii="Arial Black" w:eastAsia="Times New Roman" w:hAnsi="Arial Black" w:cs="Arial Black"/>
          <w:sz w:val="18"/>
          <w:szCs w:val="18"/>
        </w:rPr>
        <w:t>BBC</w:t>
      </w:r>
      <w:r>
        <w:rPr>
          <w:rFonts w:ascii="Arial Black" w:eastAsia="微软雅黑" w:hAnsi="Arial Black" w:cs="Arial Black" w:hint="eastAsia"/>
          <w:sz w:val="18"/>
          <w:szCs w:val="18"/>
        </w:rPr>
        <w:t>每月录制节目的定点租赁设备。</w:t>
      </w:r>
    </w:p>
    <w:p w:rsidR="00513D7F" w:rsidRDefault="00513D7F">
      <w:pPr>
        <w:spacing w:line="360" w:lineRule="auto"/>
        <w:jc w:val="both"/>
        <w:rPr>
          <w:rFonts w:ascii="Arial Black" w:eastAsia="微软雅黑" w:hAnsi="Arial Black" w:cs="Arial Black"/>
          <w:sz w:val="18"/>
          <w:szCs w:val="18"/>
        </w:rPr>
      </w:pPr>
    </w:p>
    <w:p w:rsidR="00513D7F" w:rsidRDefault="00513D7F">
      <w:pPr>
        <w:pStyle w:val="Heading2"/>
        <w:rPr>
          <w:color w:val="0070C0"/>
        </w:rPr>
      </w:pPr>
      <w:r>
        <w:rPr>
          <w:rFonts w:hint="eastAsia"/>
          <w:color w:val="0070C0"/>
        </w:rPr>
        <w:t>特色教学</w:t>
      </w:r>
      <w:r>
        <w:rPr>
          <w:color w:val="0070C0"/>
        </w:rPr>
        <w:t xml:space="preserve"> </w:t>
      </w:r>
      <w:r>
        <w:rPr>
          <w:rFonts w:hint="eastAsia"/>
          <w:color w:val="0070C0"/>
        </w:rPr>
        <w:t>品质突出</w:t>
      </w:r>
    </w:p>
    <w:p w:rsidR="00513D7F" w:rsidRDefault="00513D7F" w:rsidP="00BF5FE4">
      <w:pPr>
        <w:spacing w:line="360" w:lineRule="auto"/>
        <w:ind w:firstLineChars="200" w:firstLine="31680"/>
        <w:jc w:val="both"/>
        <w:rPr>
          <w:rFonts w:ascii="Arial Black" w:eastAsia="微软雅黑" w:hAnsi="Arial Black" w:cs="Arial Black"/>
          <w:sz w:val="18"/>
          <w:szCs w:val="18"/>
        </w:rPr>
      </w:pPr>
      <w:r>
        <w:rPr>
          <w:rFonts w:ascii="Arial Black" w:eastAsia="微软雅黑" w:hAnsi="Arial Black" w:cs="Arial Black" w:hint="eastAsia"/>
          <w:sz w:val="18"/>
          <w:szCs w:val="18"/>
        </w:rPr>
        <w:t>新白金汉大学的拥有在校生</w:t>
      </w:r>
      <w:r>
        <w:rPr>
          <w:rFonts w:ascii="Arial Black" w:eastAsia="Times New Roman" w:hAnsi="Arial Black" w:cs="Arial Black"/>
          <w:sz w:val="18"/>
          <w:szCs w:val="18"/>
        </w:rPr>
        <w:t>9775</w:t>
      </w:r>
      <w:r>
        <w:rPr>
          <w:rFonts w:ascii="Arial Black" w:eastAsia="微软雅黑" w:hAnsi="Arial Black" w:cs="Arial Black" w:hint="eastAsia"/>
          <w:sz w:val="18"/>
          <w:szCs w:val="18"/>
        </w:rPr>
        <w:t>人，</w:t>
      </w:r>
      <w:r>
        <w:rPr>
          <w:rFonts w:ascii="Arial Black" w:eastAsia="微软雅黑" w:hAnsi="Arial Black" w:cs="Arial Black"/>
          <w:sz w:val="18"/>
          <w:szCs w:val="18"/>
          <w:lang w:val="en-US"/>
        </w:rPr>
        <w:t>910</w:t>
      </w:r>
      <w:r>
        <w:rPr>
          <w:rFonts w:ascii="Arial Black" w:eastAsia="微软雅黑" w:hAnsi="Arial Black" w:cs="Arial Black" w:hint="eastAsia"/>
          <w:sz w:val="18"/>
          <w:szCs w:val="18"/>
          <w:lang w:val="en-US"/>
        </w:rPr>
        <w:t>人教职人员，</w:t>
      </w:r>
      <w:r>
        <w:rPr>
          <w:rFonts w:ascii="Arial Black" w:eastAsia="微软雅黑" w:hAnsi="Arial Black" w:cs="Arial Black" w:hint="eastAsia"/>
          <w:sz w:val="18"/>
          <w:szCs w:val="18"/>
        </w:rPr>
        <w:t>学校共设</w:t>
      </w:r>
      <w:r>
        <w:rPr>
          <w:rFonts w:ascii="Arial Black" w:eastAsia="微软雅黑" w:hAnsi="Arial Black" w:cs="Arial Black"/>
          <w:sz w:val="18"/>
          <w:szCs w:val="18"/>
        </w:rPr>
        <w:t>3</w:t>
      </w:r>
      <w:r>
        <w:rPr>
          <w:rFonts w:ascii="Arial Black" w:eastAsia="微软雅黑" w:hAnsi="Arial Black" w:cs="Arial Black" w:hint="eastAsia"/>
          <w:sz w:val="18"/>
          <w:szCs w:val="18"/>
        </w:rPr>
        <w:t>大学院：分别为创造与文化学院、商业与创新学院和社会与健康学院，下设</w:t>
      </w:r>
      <w:r>
        <w:rPr>
          <w:rFonts w:ascii="Arial Black" w:eastAsia="微软雅黑" w:hAnsi="Arial Black" w:cs="Arial Black"/>
          <w:sz w:val="18"/>
          <w:szCs w:val="18"/>
        </w:rPr>
        <w:t>11</w:t>
      </w:r>
      <w:r>
        <w:rPr>
          <w:rFonts w:ascii="Arial Black" w:eastAsia="微软雅黑" w:hAnsi="Arial Black" w:cs="Arial Black" w:hint="eastAsia"/>
          <w:sz w:val="18"/>
          <w:szCs w:val="18"/>
        </w:rPr>
        <w:t>个科系。共</w:t>
      </w:r>
      <w:r>
        <w:rPr>
          <w:rFonts w:ascii="Arial Black" w:eastAsia="Times New Roman" w:hAnsi="Arial Black" w:cs="Arial Black"/>
          <w:sz w:val="18"/>
          <w:szCs w:val="18"/>
        </w:rPr>
        <w:t>3</w:t>
      </w:r>
      <w:r>
        <w:rPr>
          <w:rFonts w:ascii="Arial Black" w:eastAsia="微软雅黑" w:hAnsi="Arial Black" w:cs="Arial Black" w:hint="eastAsia"/>
          <w:sz w:val="18"/>
          <w:szCs w:val="18"/>
        </w:rPr>
        <w:t>个校区，每个校区都设有学习中心，而且最近投入了建设资金，提供更加完善的资源、计算机和学习空间。主校区的学习中心每天开放到午夜，一周开放</w:t>
      </w:r>
      <w:r>
        <w:rPr>
          <w:rFonts w:ascii="Arial Black" w:eastAsia="Times New Roman" w:hAnsi="Arial Black" w:cs="Arial Black"/>
          <w:sz w:val="18"/>
          <w:szCs w:val="18"/>
        </w:rPr>
        <w:t>7</w:t>
      </w:r>
      <w:r>
        <w:rPr>
          <w:rFonts w:ascii="Arial Black" w:eastAsia="微软雅黑" w:hAnsi="Arial Black" w:cs="Arial Black" w:hint="eastAsia"/>
          <w:sz w:val="18"/>
          <w:szCs w:val="18"/>
        </w:rPr>
        <w:t>天。</w:t>
      </w:r>
    </w:p>
    <w:p w:rsidR="00513D7F" w:rsidRDefault="00513D7F" w:rsidP="00BF5FE4">
      <w:pPr>
        <w:spacing w:line="360" w:lineRule="auto"/>
        <w:ind w:firstLineChars="200" w:firstLine="31680"/>
        <w:jc w:val="both"/>
        <w:rPr>
          <w:rFonts w:ascii="Arial Black" w:eastAsia="微软雅黑" w:hAnsi="Arial Black" w:cs="Arial Black"/>
          <w:sz w:val="18"/>
          <w:szCs w:val="18"/>
        </w:rPr>
      </w:pPr>
    </w:p>
    <w:p w:rsidR="00513D7F" w:rsidRDefault="00513D7F">
      <w:pPr>
        <w:pStyle w:val="Heading2"/>
        <w:rPr>
          <w:color w:val="FF0000"/>
        </w:rPr>
      </w:pPr>
      <w:r>
        <w:rPr>
          <w:rFonts w:ascii="微软雅黑" w:hAnsi="微软雅黑" w:cs="微软雅黑" w:hint="eastAsia"/>
          <w:color w:val="0070C0"/>
        </w:rPr>
        <w:t>权威认证</w:t>
      </w:r>
      <w:r>
        <w:rPr>
          <w:rFonts w:ascii="微软雅黑" w:hAnsi="微软雅黑" w:cs="微软雅黑"/>
          <w:color w:val="0070C0"/>
        </w:rPr>
        <w:t xml:space="preserve">  </w:t>
      </w:r>
      <w:r>
        <w:rPr>
          <w:rFonts w:ascii="微软雅黑" w:hAnsi="微软雅黑" w:cs="微软雅黑" w:hint="eastAsia"/>
          <w:color w:val="0070C0"/>
        </w:rPr>
        <w:t>英国</w:t>
      </w:r>
      <w:r>
        <w:rPr>
          <w:rFonts w:ascii="微软雅黑" w:hAnsi="微软雅黑" w:cs="微软雅黑"/>
          <w:color w:val="0070C0"/>
        </w:rPr>
        <w:t xml:space="preserve">QAA   </w:t>
      </w:r>
      <w:r>
        <w:t xml:space="preserve"> </w:t>
      </w:r>
      <w:r>
        <w:rPr>
          <w:rFonts w:ascii="Arial Black" w:hAnsi="Arial Black" w:cs="Arial Black"/>
          <w:b w:val="0"/>
          <w:bCs/>
          <w:color w:val="FF0000"/>
        </w:rPr>
        <w:t>QAA</w:t>
      </w:r>
      <w:r>
        <w:rPr>
          <w:rFonts w:ascii="Arial Black" w:hAnsi="Arial Black" w:cs="Arial Black" w:hint="eastAsia"/>
          <w:color w:val="FF0000"/>
        </w:rPr>
        <w:t>其在英国教育界的地位等同于中国的教育部</w:t>
      </w:r>
    </w:p>
    <w:p w:rsidR="00513D7F" w:rsidRDefault="00513D7F">
      <w:pPr>
        <w:spacing w:line="360" w:lineRule="auto"/>
        <w:jc w:val="both"/>
        <w:rPr>
          <w:rFonts w:ascii="Arial Black" w:eastAsia="Times New Roman" w:hAnsi="Arial Black" w:cs="Arial Black"/>
          <w:color w:val="FF0000"/>
          <w:sz w:val="18"/>
          <w:szCs w:val="18"/>
        </w:rPr>
      </w:pPr>
      <w:r>
        <w:rPr>
          <w:rFonts w:ascii="Arial Black" w:eastAsia="微软雅黑" w:hAnsi="Arial Black" w:cs="Arial Black"/>
          <w:color w:val="FF0000"/>
          <w:sz w:val="18"/>
          <w:szCs w:val="18"/>
          <w:lang w:val="en-US"/>
        </w:rPr>
        <w:t xml:space="preserve">    </w:t>
      </w:r>
      <w:r>
        <w:rPr>
          <w:rFonts w:ascii="Arial Black" w:eastAsia="微软雅黑" w:hAnsi="Arial Black" w:cs="Arial Black" w:hint="eastAsia"/>
          <w:i/>
          <w:color w:val="000000"/>
          <w:sz w:val="18"/>
          <w:szCs w:val="18"/>
        </w:rPr>
        <w:t>英国</w:t>
      </w:r>
      <w:r>
        <w:rPr>
          <w:rFonts w:ascii="Arial Black" w:eastAsia="微软雅黑" w:hAnsi="Arial Black" w:cs="Arial Black"/>
          <w:i/>
          <w:color w:val="000000"/>
          <w:sz w:val="18"/>
          <w:szCs w:val="18"/>
        </w:rPr>
        <w:t>QAA</w:t>
      </w:r>
      <w:r>
        <w:rPr>
          <w:rFonts w:ascii="Arial Black" w:eastAsia="微软雅黑" w:hAnsi="Arial Black" w:cs="Arial Black" w:hint="eastAsia"/>
          <w:i/>
          <w:color w:val="000000"/>
          <w:sz w:val="18"/>
          <w:szCs w:val="18"/>
        </w:rPr>
        <w:t>认证系统是英国高等教育质量保证机构，宗旨是保障和评估英国高等教育的较优标准和质量，督促英国高校在管理和教学质量上进一步提高。通过和英国高等教育研究所合作，</w:t>
      </w:r>
      <w:r>
        <w:rPr>
          <w:rFonts w:ascii="Arial Black" w:eastAsia="微软雅黑" w:hAnsi="Arial Black" w:cs="Arial Black"/>
          <w:i/>
          <w:color w:val="000000"/>
          <w:sz w:val="18"/>
          <w:szCs w:val="18"/>
        </w:rPr>
        <w:t>QAA</w:t>
      </w:r>
      <w:r>
        <w:rPr>
          <w:rFonts w:ascii="Arial Black" w:eastAsia="微软雅黑" w:hAnsi="Arial Black" w:cs="Arial Black" w:hint="eastAsia"/>
          <w:i/>
          <w:color w:val="000000"/>
          <w:sz w:val="18"/>
          <w:szCs w:val="18"/>
        </w:rPr>
        <w:t>定义大学或学院高等教育的标准和质量，并对这些标准经行发布。英国高等教育质量保证机构成立于</w:t>
      </w:r>
      <w:r>
        <w:rPr>
          <w:rFonts w:ascii="Arial Black" w:eastAsia="微软雅黑" w:hAnsi="Arial Black" w:cs="Arial Black"/>
          <w:i/>
          <w:color w:val="000000"/>
          <w:sz w:val="18"/>
          <w:szCs w:val="18"/>
        </w:rPr>
        <w:t>1997</w:t>
      </w:r>
      <w:r>
        <w:rPr>
          <w:rFonts w:ascii="Arial Black" w:eastAsia="微软雅黑" w:hAnsi="Arial Black" w:cs="Arial Black" w:hint="eastAsia"/>
          <w:i/>
          <w:color w:val="000000"/>
          <w:sz w:val="18"/>
          <w:szCs w:val="18"/>
        </w:rPr>
        <w:t>年，是英国高等教育大学学院签署授权的独立基金组织，并和英国主流高等教育基金组织签署合作协议。</w:t>
      </w:r>
    </w:p>
    <w:p w:rsidR="00513D7F" w:rsidRDefault="00513D7F">
      <w:pPr>
        <w:spacing w:line="200" w:lineRule="exact"/>
        <w:rPr>
          <w:rFonts w:ascii="Times New Roman" w:eastAsia="宋体" w:hAnsi="Times New Roman"/>
        </w:rPr>
      </w:pPr>
      <w:r>
        <w:rPr>
          <w:noProof/>
          <w:lang w:val="en-US"/>
        </w:rPr>
        <w:pict>
          <v:shape id="图片 54" o:spid="_x0000_s1030" type="#_x0000_t75" alt="a11" style="position:absolute;margin-left:205pt;margin-top:469.9pt;width:214.15pt;height:129.35pt;z-index:251660288;visibility:visible;mso-position-vertical-relative:page">
            <v:imagedata r:id="rId11" o:title="" cropbottom="6240f"/>
            <w10:wrap type="square" anchory="page"/>
          </v:shape>
        </w:pict>
      </w:r>
      <w:r>
        <w:rPr>
          <w:noProof/>
          <w:lang w:val="en-US"/>
        </w:rPr>
        <w:pict>
          <v:shape id="图片 25" o:spid="_x0000_s1031" type="#_x0000_t75" alt="b3b7d0a20cf431ad380d05864736acaf2fdd98b6" style="position:absolute;margin-left:11.25pt;margin-top:9.55pt;width:189.9pt;height:126.65pt;z-index:251661312;visibility:visible">
            <v:imagedata r:id="rId12" o:title=""/>
            <w10:wrap type="topAndBottom"/>
          </v:shape>
        </w:pict>
      </w: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p>
    <w:p w:rsidR="00513D7F" w:rsidRDefault="00513D7F">
      <w:pPr>
        <w:rPr>
          <w:rFonts w:ascii="Times New Roman" w:eastAsia="宋体" w:hAnsi="Times New Roman"/>
        </w:rPr>
      </w:pPr>
      <w:r>
        <w:rPr>
          <w:rFonts w:ascii="Times New Roman" w:eastAsia="宋体" w:hAnsi="Times New Roman"/>
        </w:rPr>
        <w:br/>
      </w:r>
    </w:p>
    <w:p w:rsidR="00513D7F" w:rsidRDefault="00513D7F">
      <w:pPr>
        <w:spacing w:line="240" w:lineRule="atLeast"/>
        <w:rPr>
          <w:rFonts w:ascii="宋体" w:eastAsia="宋体" w:hAnsi="宋体" w:cs="宋体"/>
          <w:b/>
          <w:color w:val="FF0000"/>
          <w:sz w:val="24"/>
        </w:rPr>
      </w:pPr>
    </w:p>
    <w:p w:rsidR="00513D7F" w:rsidRDefault="00513D7F">
      <w:pPr>
        <w:rPr>
          <w:rFonts w:ascii="微软雅黑" w:eastAsia="微软雅黑" w:hAnsi="微软雅黑" w:cs="微软雅黑"/>
          <w:bCs/>
          <w:color w:val="0070C0"/>
          <w:sz w:val="30"/>
          <w:szCs w:val="30"/>
        </w:rPr>
      </w:pPr>
      <w:r>
        <w:rPr>
          <w:rFonts w:ascii="微软雅黑" w:eastAsia="微软雅黑" w:hAnsi="微软雅黑" w:cs="微软雅黑" w:hint="eastAsia"/>
          <w:color w:val="0070C0"/>
          <w:sz w:val="30"/>
          <w:szCs w:val="30"/>
        </w:rPr>
        <w:t>二、学校特色</w:t>
      </w:r>
    </w:p>
    <w:p w:rsidR="00513D7F" w:rsidRDefault="00513D7F">
      <w:pPr>
        <w:spacing w:line="240" w:lineRule="atLeast"/>
        <w:rPr>
          <w:rFonts w:ascii="微软雅黑" w:eastAsia="微软雅黑" w:hAnsi="微软雅黑" w:cs="微软雅黑"/>
          <w:bCs/>
          <w:color w:val="0070C0"/>
          <w:sz w:val="30"/>
          <w:szCs w:val="30"/>
        </w:rPr>
      </w:pPr>
    </w:p>
    <w:p w:rsidR="00513D7F" w:rsidRDefault="00513D7F">
      <w:pPr>
        <w:pStyle w:val="ListParagraph"/>
        <w:numPr>
          <w:ilvl w:val="0"/>
          <w:numId w:val="1"/>
        </w:numPr>
        <w:spacing w:line="360" w:lineRule="auto"/>
        <w:ind w:firstLineChars="0"/>
        <w:rPr>
          <w:rFonts w:ascii="Arial Black" w:eastAsia="黑体" w:hAnsi="Arial Black" w:cs="Arial Black"/>
          <w:b/>
          <w:color w:val="FF0000"/>
          <w:sz w:val="24"/>
          <w:szCs w:val="24"/>
        </w:rPr>
      </w:pPr>
      <w:r>
        <w:rPr>
          <w:rFonts w:ascii="Arial Black" w:eastAsia="黑体" w:hAnsi="Arial Black" w:cs="Arial Black" w:hint="eastAsia"/>
          <w:color w:val="FF0000"/>
          <w:sz w:val="24"/>
          <w:szCs w:val="24"/>
        </w:rPr>
        <w:t>全面通过英国大学资质考核</w:t>
      </w:r>
      <w:r>
        <w:rPr>
          <w:rFonts w:ascii="Arial Black" w:eastAsia="黑体" w:hAnsi="Arial Black" w:cs="Arial Black"/>
          <w:color w:val="FF0000"/>
          <w:sz w:val="24"/>
          <w:szCs w:val="24"/>
        </w:rPr>
        <w:t>QAA</w:t>
      </w:r>
      <w:r>
        <w:rPr>
          <w:rFonts w:ascii="Arial Black" w:eastAsia="黑体" w:hAnsi="Arial Black" w:cs="Arial Black" w:hint="eastAsia"/>
          <w:color w:val="FF0000"/>
          <w:sz w:val="24"/>
          <w:szCs w:val="24"/>
        </w:rPr>
        <w:t>体系认证；</w:t>
      </w:r>
    </w:p>
    <w:p w:rsidR="00513D7F" w:rsidRDefault="00513D7F">
      <w:pPr>
        <w:pStyle w:val="ListParagraph"/>
        <w:numPr>
          <w:ilvl w:val="0"/>
          <w:numId w:val="2"/>
        </w:numPr>
        <w:spacing w:line="360" w:lineRule="auto"/>
        <w:ind w:firstLineChars="0"/>
        <w:jc w:val="both"/>
        <w:rPr>
          <w:rFonts w:ascii="Arial Black" w:eastAsia="黑体" w:hAnsi="Arial Black" w:cs="Arial Black"/>
          <w:color w:val="FF0000"/>
          <w:sz w:val="24"/>
          <w:szCs w:val="24"/>
        </w:rPr>
      </w:pPr>
      <w:r>
        <w:rPr>
          <w:rFonts w:ascii="Arial Black" w:eastAsia="黑体" w:hAnsi="Arial Black" w:cs="Arial Black"/>
          <w:color w:val="FF0000"/>
          <w:sz w:val="24"/>
          <w:szCs w:val="24"/>
        </w:rPr>
        <w:t>2016</w:t>
      </w:r>
      <w:r>
        <w:rPr>
          <w:rFonts w:ascii="Arial Black" w:eastAsia="黑体" w:hAnsi="Arial Black" w:cs="Arial Black" w:hint="eastAsia"/>
          <w:color w:val="FF0000"/>
          <w:sz w:val="24"/>
          <w:szCs w:val="24"/>
        </w:rPr>
        <w:t>年英国教学卓越奖获得者，学生教学满意度位居全英第</w:t>
      </w:r>
      <w:r>
        <w:rPr>
          <w:rFonts w:ascii="Arial Black" w:eastAsia="黑体" w:hAnsi="Arial Black" w:cs="Arial Black"/>
          <w:color w:val="FF0000"/>
          <w:sz w:val="24"/>
          <w:szCs w:val="24"/>
        </w:rPr>
        <w:t>21</w:t>
      </w:r>
      <w:r>
        <w:rPr>
          <w:rFonts w:ascii="Arial Black" w:eastAsia="黑体" w:hAnsi="Arial Black" w:cs="Arial Black" w:hint="eastAsia"/>
          <w:color w:val="FF0000"/>
          <w:sz w:val="24"/>
          <w:szCs w:val="24"/>
        </w:rPr>
        <w:t>位；</w:t>
      </w:r>
    </w:p>
    <w:p w:rsidR="00513D7F" w:rsidRDefault="00513D7F">
      <w:pPr>
        <w:pStyle w:val="ListParagraph"/>
        <w:numPr>
          <w:ilvl w:val="0"/>
          <w:numId w:val="2"/>
        </w:numPr>
        <w:spacing w:line="360" w:lineRule="auto"/>
        <w:ind w:firstLineChars="0"/>
        <w:jc w:val="both"/>
        <w:rPr>
          <w:rFonts w:ascii="微软雅黑" w:eastAsia="微软雅黑" w:hAnsi="微软雅黑" w:cs="微软雅黑"/>
          <w:b/>
          <w:color w:val="FF0000"/>
          <w:sz w:val="24"/>
          <w:szCs w:val="24"/>
        </w:rPr>
      </w:pPr>
      <w:r>
        <w:rPr>
          <w:rFonts w:ascii="Arial Black" w:eastAsia="黑体" w:hAnsi="Arial Black" w:cs="Arial Black"/>
          <w:color w:val="FF0000"/>
          <w:sz w:val="24"/>
          <w:szCs w:val="24"/>
        </w:rPr>
        <w:t>2018</w:t>
      </w:r>
      <w:r>
        <w:rPr>
          <w:rFonts w:ascii="Arial Black" w:eastAsia="黑体" w:hAnsi="Arial Black" w:cs="Arial Black" w:hint="eastAsia"/>
          <w:color w:val="FF0000"/>
          <w:sz w:val="24"/>
          <w:szCs w:val="24"/>
        </w:rPr>
        <w:t>年再次斩获英国教学卓越将评选银质奖；</w:t>
      </w:r>
    </w:p>
    <w:p w:rsidR="00513D7F" w:rsidRDefault="00513D7F">
      <w:pPr>
        <w:pStyle w:val="ListParagraph"/>
        <w:numPr>
          <w:ilvl w:val="0"/>
          <w:numId w:val="2"/>
        </w:numPr>
        <w:spacing w:line="360" w:lineRule="auto"/>
        <w:ind w:firstLineChars="0"/>
        <w:jc w:val="both"/>
        <w:rPr>
          <w:rFonts w:ascii="微软雅黑" w:eastAsia="微软雅黑" w:hAnsi="微软雅黑" w:cs="微软雅黑"/>
          <w:color w:val="000000"/>
          <w:sz w:val="24"/>
          <w:szCs w:val="24"/>
        </w:rPr>
      </w:pPr>
      <w:r>
        <w:rPr>
          <w:rFonts w:ascii="黑体" w:eastAsia="黑体" w:hAnsi="黑体" w:cs="黑体" w:hint="eastAsia"/>
          <w:color w:val="000000"/>
          <w:sz w:val="24"/>
          <w:szCs w:val="24"/>
        </w:rPr>
        <w:t>中国教育部认证学校，名列中国教育部涉外监管网</w:t>
      </w:r>
    </w:p>
    <w:p w:rsidR="00513D7F" w:rsidRDefault="00513D7F" w:rsidP="00BF5FE4">
      <w:pPr>
        <w:pStyle w:val="ListParagraph"/>
        <w:spacing w:line="360" w:lineRule="auto"/>
        <w:ind w:firstLine="31680"/>
        <w:jc w:val="both"/>
        <w:rPr>
          <w:rFonts w:ascii="黑体" w:eastAsia="黑体" w:hAnsi="黑体" w:cs="黑体"/>
          <w:color w:val="000000"/>
          <w:sz w:val="24"/>
          <w:szCs w:val="24"/>
          <w:lang w:val="en-US"/>
        </w:rPr>
      </w:pPr>
      <w:r>
        <w:rPr>
          <w:noProof/>
          <w:lang w:val="en-US"/>
        </w:rPr>
        <w:pict>
          <v:shape id="图片 19" o:spid="_x0000_s1032" type="#_x0000_t75" style="position:absolute;left:0;text-align:left;margin-left:98.25pt;margin-top:36.5pt;width:284pt;height:200.1pt;z-index:251652096;visibility:visible">
            <v:imagedata r:id="rId13" o:title=""/>
            <w10:wrap type="topAndBottom"/>
          </v:shape>
        </w:pict>
      </w:r>
      <w:r>
        <w:rPr>
          <w:rFonts w:ascii="黑体" w:eastAsia="黑体" w:hAnsi="黑体" w:cs="黑体"/>
          <w:color w:val="000000"/>
          <w:sz w:val="24"/>
          <w:szCs w:val="24"/>
          <w:lang w:val="en-US"/>
        </w:rPr>
        <w:t>(</w:t>
      </w:r>
      <w:hyperlink r:id="rId14" w:history="1">
        <w:r>
          <w:rPr>
            <w:rStyle w:val="Hyperlink"/>
            <w:rFonts w:ascii="黑体" w:eastAsia="黑体" w:hAnsi="黑体" w:cs="黑体"/>
            <w:sz w:val="24"/>
            <w:szCs w:val="24"/>
            <w:lang w:val="en-US"/>
          </w:rPr>
          <w:t>http://www.jsj.edu.cn/n1/12023.shtml</w:t>
        </w:r>
      </w:hyperlink>
      <w:r>
        <w:rPr>
          <w:rFonts w:ascii="黑体" w:eastAsia="黑体" w:hAnsi="黑体" w:cs="黑体"/>
          <w:color w:val="000000"/>
          <w:sz w:val="24"/>
          <w:szCs w:val="24"/>
          <w:lang w:val="en-US"/>
        </w:rPr>
        <w:t>)</w:t>
      </w:r>
    </w:p>
    <w:p w:rsidR="00513D7F" w:rsidRDefault="00513D7F" w:rsidP="00BF5FE4">
      <w:pPr>
        <w:pStyle w:val="ListParagraph"/>
        <w:spacing w:line="360" w:lineRule="auto"/>
        <w:ind w:firstLine="31680"/>
        <w:jc w:val="both"/>
        <w:rPr>
          <w:rFonts w:ascii="微软雅黑" w:eastAsia="微软雅黑" w:hAnsi="微软雅黑" w:cs="微软雅黑"/>
          <w:color w:val="000000"/>
          <w:sz w:val="24"/>
          <w:szCs w:val="24"/>
        </w:rPr>
      </w:pPr>
    </w:p>
    <w:p w:rsidR="00513D7F" w:rsidRDefault="00513D7F">
      <w:pPr>
        <w:pStyle w:val="ListParagraph"/>
        <w:numPr>
          <w:ilvl w:val="0"/>
          <w:numId w:val="3"/>
        </w:numPr>
        <w:spacing w:line="360" w:lineRule="auto"/>
        <w:ind w:firstLineChars="0"/>
        <w:jc w:val="both"/>
        <w:rPr>
          <w:rFonts w:ascii="Arial Black" w:eastAsia="黑体" w:hAnsi="Arial Black" w:cs="Arial Black"/>
          <w:color w:val="FF0000"/>
          <w:sz w:val="24"/>
          <w:szCs w:val="24"/>
        </w:rPr>
      </w:pPr>
      <w:r>
        <w:rPr>
          <w:rFonts w:ascii="Arial Black" w:eastAsia="黑体" w:hAnsi="Arial Black" w:cs="Arial Black" w:hint="eastAsia"/>
          <w:color w:val="FF0000"/>
          <w:sz w:val="24"/>
          <w:szCs w:val="24"/>
        </w:rPr>
        <w:t>学校的艺术科目居全英高校前</w:t>
      </w:r>
      <w:r>
        <w:rPr>
          <w:rFonts w:ascii="Arial Black" w:eastAsia="黑体" w:hAnsi="Arial Black" w:cs="Arial Black"/>
          <w:color w:val="FF0000"/>
          <w:sz w:val="24"/>
          <w:szCs w:val="24"/>
        </w:rPr>
        <w:t>30</w:t>
      </w:r>
      <w:r>
        <w:rPr>
          <w:rFonts w:ascii="Arial Black" w:eastAsia="黑体" w:hAnsi="Arial Black" w:cs="Arial Black" w:hint="eastAsia"/>
          <w:color w:val="FF0000"/>
          <w:sz w:val="24"/>
          <w:szCs w:val="24"/>
        </w:rPr>
        <w:t>名，医疗护理等专业的应用科研综合水平居全英高校前</w:t>
      </w:r>
      <w:r>
        <w:rPr>
          <w:rFonts w:ascii="Arial Black" w:eastAsia="黑体" w:hAnsi="Arial Black" w:cs="Arial Black"/>
          <w:color w:val="FF0000"/>
          <w:sz w:val="24"/>
          <w:szCs w:val="24"/>
        </w:rPr>
        <w:t>20</w:t>
      </w:r>
      <w:r>
        <w:rPr>
          <w:rFonts w:ascii="Arial Black" w:eastAsia="黑体" w:hAnsi="Arial Black" w:cs="Arial Black" w:hint="eastAsia"/>
          <w:color w:val="FF0000"/>
          <w:sz w:val="24"/>
          <w:szCs w:val="24"/>
        </w:rPr>
        <w:t>名；</w:t>
      </w:r>
    </w:p>
    <w:p w:rsidR="00513D7F" w:rsidRDefault="00513D7F">
      <w:pPr>
        <w:pStyle w:val="ListParagraph"/>
        <w:numPr>
          <w:ilvl w:val="0"/>
          <w:numId w:val="2"/>
        </w:numPr>
        <w:spacing w:line="360" w:lineRule="auto"/>
        <w:ind w:firstLineChars="0"/>
        <w:jc w:val="both"/>
        <w:rPr>
          <w:rFonts w:ascii="Arial Black" w:eastAsia="微软雅黑" w:hAnsi="Arial Black" w:cs="Arial Black"/>
          <w:sz w:val="18"/>
          <w:szCs w:val="18"/>
        </w:rPr>
      </w:pPr>
      <w:r>
        <w:rPr>
          <w:rFonts w:ascii="Arial Black" w:eastAsia="微软雅黑" w:hAnsi="Arial Black" w:cs="Arial Black" w:hint="eastAsia"/>
          <w:sz w:val="18"/>
          <w:szCs w:val="18"/>
        </w:rPr>
        <w:t>英国泰晤士高等教育报告，以毕业生前景为衡量标准，居全英国大学前</w:t>
      </w:r>
      <w:r>
        <w:rPr>
          <w:rFonts w:ascii="Arial Black" w:eastAsia="微软雅黑" w:hAnsi="Arial Black" w:cs="Arial Black"/>
          <w:sz w:val="18"/>
          <w:szCs w:val="18"/>
        </w:rPr>
        <w:t xml:space="preserve"> 30 </w:t>
      </w:r>
      <w:r>
        <w:rPr>
          <w:rFonts w:ascii="Arial Black" w:eastAsia="微软雅黑" w:hAnsi="Arial Black" w:cs="Arial Black" w:hint="eastAsia"/>
          <w:sz w:val="18"/>
          <w:szCs w:val="18"/>
        </w:rPr>
        <w:t>强，学生满意度稳居全英前</w:t>
      </w:r>
      <w:r>
        <w:rPr>
          <w:rFonts w:ascii="Arial Black" w:eastAsia="微软雅黑" w:hAnsi="Arial Black" w:cs="Arial Black"/>
          <w:sz w:val="18"/>
          <w:szCs w:val="18"/>
        </w:rPr>
        <w:t>30</w:t>
      </w:r>
      <w:r>
        <w:rPr>
          <w:rFonts w:ascii="Arial Black" w:eastAsia="微软雅黑" w:hAnsi="Arial Black" w:cs="Arial Black" w:hint="eastAsia"/>
          <w:sz w:val="18"/>
          <w:szCs w:val="18"/>
        </w:rPr>
        <w:t>名</w:t>
      </w:r>
    </w:p>
    <w:p w:rsidR="00513D7F" w:rsidRDefault="00513D7F">
      <w:pPr>
        <w:pStyle w:val="ListParagraph"/>
        <w:numPr>
          <w:ilvl w:val="0"/>
          <w:numId w:val="3"/>
        </w:numPr>
        <w:spacing w:line="360" w:lineRule="auto"/>
        <w:ind w:firstLineChars="0"/>
        <w:jc w:val="both"/>
        <w:rPr>
          <w:rFonts w:ascii="Arial Black" w:eastAsia="微软雅黑" w:hAnsi="Arial Black" w:cs="Arial Black"/>
          <w:sz w:val="18"/>
          <w:szCs w:val="18"/>
        </w:rPr>
      </w:pPr>
      <w:r>
        <w:rPr>
          <w:rFonts w:ascii="Arial Black" w:eastAsia="微软雅黑" w:hAnsi="Arial Black" w:cs="Arial Black" w:hint="eastAsia"/>
          <w:sz w:val="18"/>
          <w:szCs w:val="18"/>
        </w:rPr>
        <w:t>学校是英国白金汉郡唯一的公立大学，也是英国最为现代化的大学，学校配备的音频录制设备为</w:t>
      </w:r>
      <w:r>
        <w:rPr>
          <w:rFonts w:ascii="Arial Black" w:eastAsia="微软雅黑" w:hAnsi="Arial Black" w:cs="Arial Black"/>
          <w:sz w:val="18"/>
          <w:szCs w:val="18"/>
        </w:rPr>
        <w:t>BBC</w:t>
      </w:r>
      <w:r>
        <w:rPr>
          <w:rFonts w:ascii="Arial Black" w:eastAsia="微软雅黑" w:hAnsi="Arial Black" w:cs="Arial Black" w:hint="eastAsia"/>
          <w:sz w:val="18"/>
          <w:szCs w:val="18"/>
        </w:rPr>
        <w:t>每月录制节目的定点专用；</w:t>
      </w:r>
    </w:p>
    <w:p w:rsidR="00513D7F" w:rsidRDefault="00513D7F">
      <w:pPr>
        <w:pStyle w:val="ListParagraph"/>
        <w:numPr>
          <w:ilvl w:val="0"/>
          <w:numId w:val="3"/>
        </w:numPr>
        <w:spacing w:line="360" w:lineRule="auto"/>
        <w:ind w:firstLineChars="0"/>
        <w:jc w:val="both"/>
        <w:rPr>
          <w:rFonts w:ascii="微软雅黑" w:eastAsia="微软雅黑" w:hAnsi="微软雅黑" w:cs="微软雅黑"/>
          <w:sz w:val="18"/>
          <w:szCs w:val="18"/>
        </w:rPr>
      </w:pPr>
      <w:r>
        <w:rPr>
          <w:rFonts w:ascii="微软雅黑" w:eastAsia="微软雅黑" w:hAnsi="微软雅黑" w:cs="微软雅黑" w:hint="eastAsia"/>
          <w:sz w:val="18"/>
          <w:szCs w:val="18"/>
        </w:rPr>
        <w:t>与巴克斯国民保健信托基金（</w:t>
      </w:r>
      <w:r>
        <w:rPr>
          <w:rFonts w:ascii="微软雅黑" w:eastAsia="微软雅黑" w:hAnsi="微软雅黑" w:cs="微软雅黑"/>
          <w:sz w:val="18"/>
          <w:szCs w:val="18"/>
        </w:rPr>
        <w:t>Bucks NHS Healthcare Trust</w:t>
      </w:r>
      <w:r>
        <w:rPr>
          <w:rFonts w:ascii="微软雅黑" w:eastAsia="微软雅黑" w:hAnsi="微软雅黑" w:cs="微软雅黑" w:hint="eastAsia"/>
          <w:sz w:val="18"/>
          <w:szCs w:val="18"/>
        </w:rPr>
        <w:t>）、牛津学术健康科学网（</w:t>
      </w:r>
      <w:r>
        <w:rPr>
          <w:rFonts w:ascii="微软雅黑" w:eastAsia="微软雅黑" w:hAnsi="微软雅黑" w:cs="微软雅黑"/>
          <w:sz w:val="18"/>
          <w:szCs w:val="18"/>
        </w:rPr>
        <w:t>Oxford Academic Health Science Network</w:t>
      </w:r>
      <w:r>
        <w:rPr>
          <w:rFonts w:ascii="微软雅黑" w:eastAsia="微软雅黑" w:hAnsi="微软雅黑" w:cs="微软雅黑" w:hint="eastAsia"/>
          <w:sz w:val="18"/>
          <w:szCs w:val="18"/>
        </w:rPr>
        <w:t>）、白金汉郡议会和</w:t>
      </w:r>
      <w:r>
        <w:rPr>
          <w:rFonts w:ascii="微软雅黑" w:eastAsia="微软雅黑" w:hAnsi="微软雅黑" w:cs="微软雅黑"/>
          <w:sz w:val="18"/>
          <w:szCs w:val="18"/>
        </w:rPr>
        <w:t>Chiltern Clinical Commissioning Group</w:t>
      </w:r>
      <w:r>
        <w:rPr>
          <w:rFonts w:ascii="微软雅黑" w:eastAsia="微软雅黑" w:hAnsi="微软雅黑" w:cs="微软雅黑" w:hint="eastAsia"/>
          <w:sz w:val="18"/>
          <w:szCs w:val="18"/>
        </w:rPr>
        <w:t>共同建设了白金汉创新中心，重点领域在医疗技术、虚拟现实、</w:t>
      </w:r>
      <w:r>
        <w:rPr>
          <w:rFonts w:ascii="微软雅黑" w:eastAsia="微软雅黑" w:hAnsi="微软雅黑" w:cs="微软雅黑"/>
          <w:sz w:val="18"/>
          <w:szCs w:val="18"/>
        </w:rPr>
        <w:t>3D</w:t>
      </w:r>
      <w:r>
        <w:rPr>
          <w:rFonts w:ascii="微软雅黑" w:eastAsia="微软雅黑" w:hAnsi="微软雅黑" w:cs="微软雅黑" w:hint="eastAsia"/>
          <w:sz w:val="18"/>
          <w:szCs w:val="18"/>
        </w:rPr>
        <w:t>打印、机器人、脊柱及康复产品等。</w:t>
      </w:r>
    </w:p>
    <w:p w:rsidR="00513D7F" w:rsidRDefault="00513D7F">
      <w:pPr>
        <w:spacing w:line="240" w:lineRule="atLeast"/>
        <w:rPr>
          <w:rFonts w:ascii="微软雅黑" w:eastAsia="微软雅黑" w:hAnsi="微软雅黑" w:cs="微软雅黑"/>
          <w:bCs/>
          <w:color w:val="0070C0"/>
          <w:sz w:val="30"/>
          <w:szCs w:val="30"/>
        </w:rPr>
      </w:pPr>
      <w:r>
        <w:rPr>
          <w:noProof/>
          <w:lang w:val="en-US"/>
        </w:rPr>
        <w:pict>
          <v:shape id="图片 37" o:spid="_x0000_s1033" type="#_x0000_t75" style="position:absolute;margin-left:55.8pt;margin-top:9.3pt;width:346.4pt;height:75.05pt;z-index:-251661312;visibility:visible;mso-position-horizontal-relative:margin">
            <v:imagedata r:id="rId15" o:title=""/>
            <w10:wrap anchorx="margin"/>
          </v:shape>
        </w:pict>
      </w:r>
    </w:p>
    <w:p w:rsidR="00513D7F" w:rsidRDefault="00513D7F">
      <w:pPr>
        <w:spacing w:line="240" w:lineRule="atLeast"/>
        <w:rPr>
          <w:rFonts w:ascii="微软雅黑" w:eastAsia="微软雅黑" w:hAnsi="微软雅黑" w:cs="微软雅黑"/>
          <w:bCs/>
          <w:color w:val="0070C0"/>
          <w:sz w:val="30"/>
          <w:szCs w:val="30"/>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三、项目特色</w:t>
      </w:r>
    </w:p>
    <w:p w:rsidR="00513D7F" w:rsidRDefault="00513D7F">
      <w:pPr>
        <w:pStyle w:val="ListParagraph"/>
        <w:spacing w:line="360" w:lineRule="auto"/>
        <w:ind w:firstLineChars="0" w:firstLine="0"/>
        <w:jc w:val="both"/>
        <w:rPr>
          <w:rFonts w:ascii="黑体" w:eastAsia="黑体" w:hAnsi="黑体" w:cs="黑体"/>
          <w:color w:val="FF0000"/>
          <w:sz w:val="18"/>
          <w:szCs w:val="18"/>
        </w:rPr>
      </w:pPr>
    </w:p>
    <w:p w:rsidR="00513D7F" w:rsidRDefault="00513D7F">
      <w:pPr>
        <w:pStyle w:val="ListParagraph"/>
        <w:numPr>
          <w:ilvl w:val="0"/>
          <w:numId w:val="4"/>
        </w:numPr>
        <w:spacing w:line="360" w:lineRule="auto"/>
        <w:ind w:firstLineChars="0"/>
        <w:jc w:val="both"/>
        <w:rPr>
          <w:rFonts w:ascii="黑体" w:eastAsia="黑体" w:hAnsi="黑体" w:cs="黑体"/>
          <w:color w:val="FF0000"/>
          <w:sz w:val="24"/>
          <w:szCs w:val="24"/>
        </w:rPr>
      </w:pPr>
      <w:r>
        <w:rPr>
          <w:rFonts w:ascii="黑体" w:eastAsia="黑体" w:hAnsi="黑体" w:cs="黑体" w:hint="eastAsia"/>
          <w:color w:val="FF0000"/>
          <w:sz w:val="24"/>
          <w:szCs w:val="24"/>
        </w:rPr>
        <w:t>学习及毕业享受与学院本部同等待遇，相同的课程、相同的证书，入学后颁发学生证，可以享受本部学生的各种学习及课业服务待遇；</w:t>
      </w:r>
    </w:p>
    <w:p w:rsidR="00513D7F" w:rsidRDefault="00513D7F">
      <w:pPr>
        <w:pStyle w:val="ListParagraph"/>
        <w:numPr>
          <w:ilvl w:val="0"/>
          <w:numId w:val="4"/>
        </w:numPr>
        <w:spacing w:line="360" w:lineRule="auto"/>
        <w:ind w:firstLineChars="0"/>
        <w:jc w:val="both"/>
        <w:rPr>
          <w:rFonts w:ascii="微软雅黑" w:eastAsia="微软雅黑" w:hAnsi="微软雅黑" w:cs="微软雅黑"/>
          <w:sz w:val="18"/>
          <w:szCs w:val="18"/>
        </w:rPr>
      </w:pPr>
      <w:r>
        <w:rPr>
          <w:rFonts w:ascii="微软雅黑" w:eastAsia="微软雅黑" w:hAnsi="微软雅黑" w:cs="微软雅黑" w:hint="eastAsia"/>
          <w:sz w:val="18"/>
          <w:szCs w:val="18"/>
        </w:rPr>
        <w:t>学制灵活，可以根据学员提供的既往教育认证材料，有效的整合学员的教育经历，提升学员的学习效率；</w:t>
      </w:r>
    </w:p>
    <w:p w:rsidR="00513D7F" w:rsidRDefault="00513D7F">
      <w:pPr>
        <w:pStyle w:val="ListParagraph"/>
        <w:numPr>
          <w:ilvl w:val="0"/>
          <w:numId w:val="4"/>
        </w:numPr>
        <w:spacing w:line="360" w:lineRule="auto"/>
        <w:ind w:firstLineChars="0"/>
        <w:jc w:val="both"/>
        <w:rPr>
          <w:rFonts w:ascii="微软雅黑" w:eastAsia="微软雅黑" w:hAnsi="微软雅黑" w:cs="微软雅黑"/>
          <w:sz w:val="18"/>
          <w:szCs w:val="18"/>
        </w:rPr>
      </w:pPr>
      <w:r>
        <w:rPr>
          <w:rFonts w:ascii="微软雅黑" w:eastAsia="微软雅黑" w:hAnsi="微软雅黑" w:cs="微软雅黑" w:hint="eastAsia"/>
          <w:sz w:val="18"/>
          <w:szCs w:val="18"/>
        </w:rPr>
        <w:t>课程学习</w:t>
      </w:r>
      <w:r>
        <w:rPr>
          <w:rFonts w:ascii="微软雅黑" w:eastAsia="微软雅黑" w:hAnsi="微软雅黑" w:cs="微软雅黑"/>
          <w:sz w:val="18"/>
          <w:szCs w:val="18"/>
        </w:rPr>
        <w:t>+</w:t>
      </w:r>
      <w:r>
        <w:rPr>
          <w:rFonts w:ascii="微软雅黑" w:eastAsia="微软雅黑" w:hAnsi="微软雅黑" w:cs="微软雅黑" w:hint="eastAsia"/>
          <w:sz w:val="18"/>
          <w:szCs w:val="18"/>
        </w:rPr>
        <w:t>导师小班</w:t>
      </w:r>
      <w:r>
        <w:rPr>
          <w:rFonts w:ascii="微软雅黑" w:eastAsia="微软雅黑" w:hAnsi="微软雅黑" w:cs="微软雅黑"/>
          <w:sz w:val="18"/>
          <w:szCs w:val="18"/>
        </w:rPr>
        <w:t>+</w:t>
      </w:r>
      <w:r>
        <w:rPr>
          <w:rFonts w:ascii="微软雅黑" w:eastAsia="微软雅黑" w:hAnsi="微软雅黑" w:cs="微软雅黑" w:hint="eastAsia"/>
          <w:sz w:val="18"/>
          <w:szCs w:val="18"/>
        </w:rPr>
        <w:t>研讨会的有机组合，可以迅速提升学员的学习能力；</w:t>
      </w:r>
    </w:p>
    <w:p w:rsidR="00513D7F" w:rsidRDefault="00513D7F">
      <w:pPr>
        <w:spacing w:line="360" w:lineRule="auto"/>
        <w:jc w:val="both"/>
        <w:rPr>
          <w:rFonts w:ascii="微软雅黑" w:eastAsia="微软雅黑" w:hAnsi="微软雅黑" w:cs="微软雅黑"/>
          <w:color w:val="0070C0"/>
          <w:sz w:val="28"/>
          <w:szCs w:val="28"/>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四、新白金汉大学排名</w:t>
      </w:r>
      <w:r>
        <w:rPr>
          <w:rFonts w:ascii="微软雅黑" w:eastAsia="微软雅黑" w:hAnsi="微软雅黑" w:cs="微软雅黑"/>
          <w:color w:val="0070C0"/>
          <w:sz w:val="30"/>
          <w:szCs w:val="30"/>
        </w:rPr>
        <w:t xml:space="preserve">                               </w:t>
      </w:r>
    </w:p>
    <w:p w:rsidR="00513D7F" w:rsidRDefault="00513D7F">
      <w:pPr>
        <w:rPr>
          <w:rFonts w:ascii="微软雅黑" w:eastAsia="微软雅黑" w:hAnsi="微软雅黑" w:cs="微软雅黑"/>
          <w:color w:val="0070C0"/>
          <w:sz w:val="30"/>
          <w:szCs w:val="30"/>
        </w:rPr>
      </w:pPr>
      <w:r>
        <w:rPr>
          <w:noProof/>
          <w:lang w:val="en-US"/>
        </w:rPr>
        <w:pict>
          <v:roundrect id="矩形: 圆角 1" o:spid="_x0000_s1034" style="position:absolute;margin-left:-16.2pt;margin-top:13.7pt;width:486pt;height:184.8pt;z-index:-251654144;v-text-anchor:middle" arcsize="10923f" fillcolor="#4472c4" stroked="f">
            <v:fill opacity=".5"/>
          </v:roundrect>
        </w:pict>
      </w:r>
    </w:p>
    <w:p w:rsidR="00513D7F" w:rsidRDefault="00513D7F">
      <w:pPr>
        <w:spacing w:line="360" w:lineRule="auto"/>
        <w:jc w:val="both"/>
        <w:rPr>
          <w:rFonts w:ascii="微软雅黑" w:eastAsia="黑体" w:hAnsi="微软雅黑" w:cs="微软雅黑"/>
          <w:color w:val="0070C0"/>
          <w:sz w:val="30"/>
          <w:szCs w:val="30"/>
          <w:lang w:val="en-US"/>
        </w:rPr>
      </w:pPr>
      <w:r>
        <w:rPr>
          <w:rFonts w:ascii="Arial Black" w:eastAsia="黑体" w:hAnsi="Arial Black" w:cs="Arial Black"/>
          <w:color w:val="FF0000"/>
          <w:sz w:val="30"/>
          <w:szCs w:val="30"/>
        </w:rPr>
        <w:t>TIMES</w:t>
      </w:r>
      <w:r>
        <w:rPr>
          <w:rFonts w:ascii="Arial Black" w:eastAsia="黑体" w:hAnsi="Arial Black" w:cs="Arial Black" w:hint="eastAsia"/>
          <w:color w:val="FF0000"/>
          <w:sz w:val="30"/>
          <w:szCs w:val="30"/>
        </w:rPr>
        <w:t>世界大学排行榜</w:t>
      </w:r>
    </w:p>
    <w:p w:rsidR="00513D7F" w:rsidRDefault="00513D7F">
      <w:pPr>
        <w:pStyle w:val="ListParagraph"/>
        <w:spacing w:line="360" w:lineRule="auto"/>
        <w:ind w:firstLineChars="0" w:firstLine="0"/>
        <w:jc w:val="both"/>
        <w:rPr>
          <w:rFonts w:ascii="Arial Black" w:eastAsia="微软雅黑" w:hAnsi="Arial Black" w:cs="Arial Black"/>
          <w:sz w:val="18"/>
          <w:szCs w:val="18"/>
        </w:rPr>
      </w:pPr>
      <w:r>
        <w:rPr>
          <w:rFonts w:ascii="Arial Black" w:eastAsia="微软雅黑" w:hAnsi="Arial Black" w:cs="Arial Black" w:hint="eastAsia"/>
          <w:sz w:val="18"/>
          <w:szCs w:val="18"/>
        </w:rPr>
        <w:t>国际公认的世界大学排名有四种</w:t>
      </w:r>
      <w:r>
        <w:rPr>
          <w:rFonts w:ascii="Arial Black" w:eastAsia="微软雅黑" w:hAnsi="Arial Black" w:cs="Arial Black"/>
          <w:sz w:val="18"/>
          <w:szCs w:val="18"/>
        </w:rPr>
        <w:t>:</w:t>
      </w:r>
      <w:r>
        <w:rPr>
          <w:rFonts w:ascii="Arial Black" w:eastAsia="微软雅黑" w:hAnsi="Arial Black" w:cs="Arial Black" w:hint="eastAsia"/>
          <w:sz w:val="18"/>
          <w:szCs w:val="18"/>
        </w:rPr>
        <w:t>国际高等教育研究机构</w:t>
      </w:r>
      <w:r>
        <w:rPr>
          <w:rFonts w:ascii="Arial Black" w:eastAsia="微软雅黑" w:hAnsi="Arial Black" w:cs="Arial Black"/>
          <w:sz w:val="18"/>
          <w:szCs w:val="18"/>
        </w:rPr>
        <w:t>Quacquarelli Symonds</w:t>
      </w:r>
      <w:r>
        <w:rPr>
          <w:rFonts w:ascii="Arial Black" w:eastAsia="微软雅黑" w:hAnsi="Arial Black" w:cs="Arial Black" w:hint="eastAsia"/>
          <w:sz w:val="18"/>
          <w:szCs w:val="18"/>
        </w:rPr>
        <w:t>发布的</w:t>
      </w:r>
      <w:r>
        <w:rPr>
          <w:rFonts w:ascii="Arial Black" w:eastAsia="微软雅黑" w:hAnsi="Arial Black" w:cs="Arial Black"/>
          <w:sz w:val="18"/>
          <w:szCs w:val="18"/>
        </w:rPr>
        <w:t>QS</w:t>
      </w:r>
      <w:r>
        <w:rPr>
          <w:rFonts w:ascii="Arial Black" w:eastAsia="微软雅黑" w:hAnsi="Arial Black" w:cs="Arial Black" w:hint="eastAsia"/>
          <w:sz w:val="18"/>
          <w:szCs w:val="18"/>
        </w:rPr>
        <w:t>世界大学排名、《泰晤士高等教育》</w:t>
      </w:r>
      <w:r>
        <w:rPr>
          <w:rFonts w:ascii="Arial Black" w:eastAsia="微软雅黑" w:hAnsi="Arial Black" w:cs="Arial Black"/>
          <w:sz w:val="18"/>
          <w:szCs w:val="18"/>
        </w:rPr>
        <w:t>(Times Higher Education)</w:t>
      </w:r>
      <w:r>
        <w:rPr>
          <w:rFonts w:ascii="Arial Black" w:eastAsia="微软雅黑" w:hAnsi="Arial Black" w:cs="Arial Black" w:hint="eastAsia"/>
          <w:sz w:val="18"/>
          <w:szCs w:val="18"/>
        </w:rPr>
        <w:t>发布的</w:t>
      </w:r>
      <w:r>
        <w:rPr>
          <w:rFonts w:ascii="Arial Black" w:eastAsia="微软雅黑" w:hAnsi="Arial Black" w:cs="Arial Black"/>
          <w:sz w:val="18"/>
          <w:szCs w:val="18"/>
        </w:rPr>
        <w:t>THE</w:t>
      </w:r>
      <w:r>
        <w:rPr>
          <w:rFonts w:ascii="Arial Black" w:eastAsia="微软雅黑" w:hAnsi="Arial Black" w:cs="Arial Black" w:hint="eastAsia"/>
          <w:sz w:val="18"/>
          <w:szCs w:val="18"/>
        </w:rPr>
        <w:t>世界大学排名、</w:t>
      </w:r>
      <w:r>
        <w:rPr>
          <w:rFonts w:ascii="Arial Black" w:eastAsia="微软雅黑" w:hAnsi="Arial Black" w:cs="Arial Black"/>
          <w:sz w:val="18"/>
          <w:szCs w:val="18"/>
        </w:rPr>
        <w:t>USNEWS</w:t>
      </w:r>
      <w:r>
        <w:rPr>
          <w:rFonts w:ascii="Arial Black" w:eastAsia="微软雅黑" w:hAnsi="Arial Black" w:cs="Arial Black" w:hint="eastAsia"/>
          <w:sz w:val="18"/>
          <w:szCs w:val="18"/>
        </w:rPr>
        <w:t>世界大学排名、上海交通大学世界一流大学研究中心研究发布的世界大学学术排名</w:t>
      </w:r>
      <w:r>
        <w:rPr>
          <w:rFonts w:ascii="Arial Black" w:eastAsia="微软雅黑" w:hAnsi="Arial Black" w:cs="Arial Black"/>
          <w:sz w:val="18"/>
          <w:szCs w:val="18"/>
        </w:rPr>
        <w:t>(ARWU)</w:t>
      </w:r>
      <w:r>
        <w:rPr>
          <w:rFonts w:ascii="Arial Black" w:eastAsia="微软雅黑" w:hAnsi="Arial Black" w:cs="Arial Black" w:hint="eastAsia"/>
          <w:sz w:val="18"/>
          <w:szCs w:val="18"/>
        </w:rPr>
        <w:t>。</w:t>
      </w:r>
    </w:p>
    <w:p w:rsidR="00513D7F" w:rsidRDefault="00513D7F">
      <w:pPr>
        <w:pStyle w:val="ListParagraph"/>
        <w:spacing w:line="360" w:lineRule="auto"/>
        <w:ind w:firstLineChars="0" w:firstLine="0"/>
        <w:jc w:val="both"/>
        <w:rPr>
          <w:rFonts w:ascii="Arial Black" w:eastAsia="微软雅黑" w:hAnsi="Arial Black" w:cs="Arial Black"/>
          <w:sz w:val="18"/>
          <w:szCs w:val="18"/>
        </w:rPr>
      </w:pPr>
      <w:r>
        <w:rPr>
          <w:rFonts w:ascii="Arial Black" w:eastAsia="微软雅黑" w:hAnsi="Arial Black" w:cs="Arial Black"/>
          <w:sz w:val="18"/>
          <w:szCs w:val="18"/>
        </w:rPr>
        <w:t>Times Higher Education</w:t>
      </w:r>
      <w:r>
        <w:rPr>
          <w:rFonts w:ascii="Arial Black" w:eastAsia="微软雅黑" w:hAnsi="Arial Black" w:cs="Arial Black" w:hint="eastAsia"/>
          <w:sz w:val="18"/>
          <w:szCs w:val="18"/>
        </w:rPr>
        <w:t>，中文是《泰晤士高等教育》，原名《泰晤士高等教育增刊》，是一份英国出版的高等教育报刊。《卫报》（</w:t>
      </w:r>
      <w:r>
        <w:rPr>
          <w:rFonts w:ascii="Arial Black" w:eastAsia="微软雅黑" w:hAnsi="Arial Black" w:cs="Arial Black"/>
          <w:sz w:val="18"/>
          <w:szCs w:val="18"/>
        </w:rPr>
        <w:t>The Guardian</w:t>
      </w:r>
      <w:r>
        <w:rPr>
          <w:rFonts w:ascii="Arial Black" w:eastAsia="微软雅黑" w:hAnsi="Arial Black" w:cs="Arial Black" w:hint="eastAsia"/>
          <w:sz w:val="18"/>
          <w:szCs w:val="18"/>
        </w:rPr>
        <w:t>）是英国的全国性综合内容日报。与《泰晤士报》、《每日电讯报》被合称为英国三大报。</w:t>
      </w:r>
    </w:p>
    <w:p w:rsidR="00513D7F" w:rsidRDefault="00513D7F">
      <w:pPr>
        <w:pStyle w:val="ListParagraph"/>
        <w:spacing w:line="360" w:lineRule="auto"/>
        <w:ind w:firstLineChars="0" w:firstLine="0"/>
        <w:jc w:val="both"/>
        <w:rPr>
          <w:rFonts w:ascii="Arial Black" w:eastAsia="微软雅黑" w:hAnsi="Arial Black" w:cs="Arial Black"/>
          <w:sz w:val="18"/>
          <w:szCs w:val="18"/>
        </w:rPr>
      </w:pPr>
      <w:r>
        <w:rPr>
          <w:noProof/>
          <w:lang w:val="en-US"/>
        </w:rPr>
        <w:pict>
          <v:shape id="文本框 2" o:spid="_x0000_s1035" type="#_x0000_t202" style="position:absolute;left:0;text-align:left;margin-left:11.25pt;margin-top:16.7pt;width:390pt;height:86.25pt;z-index:251656192;mso-wrap-distance-top:3.6pt;mso-wrap-distance-bottom:3.6pt">
            <v:textbox>
              <w:txbxContent>
                <w:p w:rsidR="00513D7F" w:rsidRDefault="00513D7F">
                  <w:pPr>
                    <w:pStyle w:val="ListParagraph"/>
                    <w:spacing w:line="360" w:lineRule="auto"/>
                    <w:ind w:firstLineChars="0" w:firstLine="0"/>
                    <w:jc w:val="both"/>
                    <w:rPr>
                      <w:rFonts w:ascii="Arial Black" w:eastAsia="宋体" w:hAnsi="Arial Black" w:cs="Arial Black"/>
                      <w:sz w:val="18"/>
                      <w:szCs w:val="18"/>
                    </w:rPr>
                  </w:pPr>
                  <w:r>
                    <w:rPr>
                      <w:rFonts w:ascii="Arial Black" w:eastAsia="宋体" w:hAnsi="Arial Black" w:cs="Arial Black" w:hint="eastAsia"/>
                      <w:sz w:val="18"/>
                      <w:szCs w:val="18"/>
                    </w:rPr>
                    <w:t>英国高等教育机构有</w:t>
                  </w:r>
                  <w:r>
                    <w:rPr>
                      <w:rFonts w:ascii="Arial Black" w:eastAsia="宋体" w:hAnsi="Arial Black" w:cs="Arial Black"/>
                      <w:sz w:val="18"/>
                      <w:szCs w:val="18"/>
                    </w:rPr>
                    <w:t>180</w:t>
                  </w:r>
                  <w:r>
                    <w:rPr>
                      <w:rFonts w:ascii="Arial Black" w:eastAsia="宋体" w:hAnsi="Arial Black" w:cs="Arial Black" w:hint="eastAsia"/>
                      <w:sz w:val="18"/>
                      <w:szCs w:val="18"/>
                    </w:rPr>
                    <w:t>多所大学和学院，可以授予本科以上学位，此外还有</w:t>
                  </w:r>
                  <w:r>
                    <w:rPr>
                      <w:rFonts w:ascii="Arial Black" w:eastAsia="宋体" w:hAnsi="Arial Black" w:cs="Arial Black"/>
                      <w:sz w:val="18"/>
                      <w:szCs w:val="18"/>
                    </w:rPr>
                    <w:t>500</w:t>
                  </w:r>
                  <w:r>
                    <w:rPr>
                      <w:rFonts w:ascii="Arial Black" w:eastAsia="宋体" w:hAnsi="Arial Black" w:cs="Arial Black" w:hint="eastAsia"/>
                      <w:sz w:val="18"/>
                      <w:szCs w:val="18"/>
                    </w:rPr>
                    <w:t>多所继续教育学院，提供与高等教育院校同等质量的高等教育课程。新白金汉大学拥有从本科到博士的全系列授予权，在英国</w:t>
                  </w:r>
                  <w:r>
                    <w:rPr>
                      <w:rFonts w:ascii="Arial Black" w:eastAsia="宋体" w:hAnsi="Arial Black" w:cs="Arial Black"/>
                      <w:sz w:val="18"/>
                      <w:szCs w:val="18"/>
                    </w:rPr>
                    <w:t>700</w:t>
                  </w:r>
                  <w:r>
                    <w:rPr>
                      <w:rFonts w:ascii="Arial Black" w:eastAsia="宋体" w:hAnsi="Arial Black" w:cs="Arial Black" w:hint="eastAsia"/>
                      <w:sz w:val="18"/>
                      <w:szCs w:val="18"/>
                    </w:rPr>
                    <w:t>多所院校中综合排名</w:t>
                  </w:r>
                  <w:r>
                    <w:rPr>
                      <w:rFonts w:ascii="Arial Black" w:eastAsia="宋体" w:hAnsi="Arial Black" w:cs="Arial Black"/>
                      <w:sz w:val="18"/>
                      <w:szCs w:val="18"/>
                    </w:rPr>
                    <w:t>126</w:t>
                  </w:r>
                  <w:r>
                    <w:rPr>
                      <w:rFonts w:ascii="Arial Black" w:eastAsia="宋体" w:hAnsi="Arial Black" w:cs="Arial Black" w:hint="eastAsia"/>
                      <w:sz w:val="18"/>
                      <w:szCs w:val="18"/>
                    </w:rPr>
                    <w:t>（</w:t>
                  </w:r>
                  <w:r>
                    <w:rPr>
                      <w:rFonts w:ascii="Arial Black" w:eastAsia="宋体" w:hAnsi="Arial Black" w:cs="Arial Black"/>
                      <w:sz w:val="18"/>
                      <w:szCs w:val="18"/>
                    </w:rPr>
                    <w:t>2018TIMES</w:t>
                  </w:r>
                  <w:r>
                    <w:rPr>
                      <w:rFonts w:ascii="Arial Black" w:eastAsia="宋体" w:hAnsi="Arial Black" w:cs="Arial Black" w:hint="eastAsia"/>
                      <w:sz w:val="18"/>
                      <w:szCs w:val="18"/>
                    </w:rPr>
                    <w:t>排名），是英国应用教育的佼佼者。</w:t>
                  </w:r>
                </w:p>
              </w:txbxContent>
            </v:textbox>
            <w10:wrap type="square"/>
          </v:shape>
        </w:pict>
      </w:r>
    </w:p>
    <w:p w:rsidR="00513D7F" w:rsidRDefault="00513D7F">
      <w:pPr>
        <w:pStyle w:val="ListParagraph"/>
        <w:spacing w:line="360" w:lineRule="auto"/>
        <w:ind w:firstLineChars="0" w:firstLine="0"/>
        <w:jc w:val="both"/>
        <w:rPr>
          <w:rFonts w:ascii="Arial Black" w:eastAsia="微软雅黑" w:hAnsi="Arial Black" w:cs="Arial Black"/>
          <w:sz w:val="18"/>
          <w:szCs w:val="18"/>
        </w:rPr>
      </w:pPr>
    </w:p>
    <w:p w:rsidR="00513D7F" w:rsidRDefault="00513D7F">
      <w:pPr>
        <w:pStyle w:val="ListParagraph"/>
        <w:spacing w:line="360" w:lineRule="auto"/>
        <w:ind w:firstLineChars="0" w:firstLine="0"/>
        <w:jc w:val="both"/>
        <w:rPr>
          <w:rFonts w:ascii="Arial Black" w:eastAsia="微软雅黑" w:hAnsi="Arial Black" w:cs="Arial Black"/>
          <w:sz w:val="18"/>
          <w:szCs w:val="18"/>
        </w:rPr>
      </w:pPr>
    </w:p>
    <w:p w:rsidR="00513D7F" w:rsidRDefault="00513D7F">
      <w:pPr>
        <w:pStyle w:val="ListParagraph"/>
        <w:spacing w:line="360" w:lineRule="auto"/>
        <w:ind w:firstLineChars="0" w:firstLine="0"/>
        <w:jc w:val="both"/>
        <w:rPr>
          <w:rFonts w:ascii="Arial Black" w:eastAsia="微软雅黑" w:hAnsi="Arial Black" w:cs="Arial Black"/>
          <w:sz w:val="18"/>
          <w:szCs w:val="18"/>
        </w:rPr>
      </w:pPr>
    </w:p>
    <w:p w:rsidR="00513D7F" w:rsidRDefault="00513D7F">
      <w:pPr>
        <w:pStyle w:val="ListParagraph"/>
        <w:spacing w:line="360" w:lineRule="auto"/>
        <w:ind w:firstLineChars="0" w:firstLine="0"/>
        <w:jc w:val="both"/>
        <w:rPr>
          <w:rFonts w:ascii="Arial Black" w:eastAsia="微软雅黑" w:hAnsi="Arial Black" w:cs="Arial Black"/>
          <w:sz w:val="18"/>
          <w:szCs w:val="18"/>
        </w:rPr>
      </w:pPr>
    </w:p>
    <w:p w:rsidR="00513D7F" w:rsidRDefault="00513D7F">
      <w:pPr>
        <w:pStyle w:val="ListParagraph"/>
        <w:spacing w:line="360" w:lineRule="auto"/>
        <w:ind w:firstLineChars="0" w:firstLine="0"/>
        <w:jc w:val="both"/>
        <w:rPr>
          <w:rFonts w:ascii="Arial Black" w:eastAsia="微软雅黑" w:hAnsi="Arial Black" w:cs="Arial Black"/>
          <w:sz w:val="18"/>
          <w:szCs w:val="18"/>
        </w:rPr>
      </w:pPr>
    </w:p>
    <w:p w:rsidR="00513D7F" w:rsidRDefault="00513D7F" w:rsidP="00BF5FE4">
      <w:pPr>
        <w:spacing w:line="360" w:lineRule="auto"/>
        <w:ind w:firstLineChars="200" w:firstLine="31680"/>
        <w:jc w:val="both"/>
        <w:rPr>
          <w:rFonts w:ascii="Arial" w:eastAsia="宋体" w:hAnsi="Arial"/>
          <w:sz w:val="21"/>
          <w:szCs w:val="21"/>
        </w:rPr>
      </w:pPr>
    </w:p>
    <w:p w:rsidR="00513D7F" w:rsidRDefault="00513D7F" w:rsidP="00BF5FE4">
      <w:pPr>
        <w:spacing w:line="360" w:lineRule="auto"/>
        <w:ind w:firstLineChars="200" w:firstLine="31680"/>
        <w:jc w:val="both"/>
        <w:rPr>
          <w:rFonts w:ascii="Arial" w:eastAsia="宋体" w:hAnsi="Arial"/>
          <w:sz w:val="21"/>
          <w:szCs w:val="21"/>
        </w:rPr>
      </w:pPr>
    </w:p>
    <w:p w:rsidR="00513D7F" w:rsidRDefault="00513D7F">
      <w:pPr>
        <w:pStyle w:val="Heading2"/>
        <w:spacing w:before="0" w:beforeAutospacing="0" w:after="0" w:afterAutospacing="0"/>
        <w:rPr>
          <w:rFonts w:ascii="Arial" w:hAnsi="Arial" w:cs="Arial"/>
          <w:color w:val="3063A9"/>
          <w:sz w:val="21"/>
          <w:szCs w:val="21"/>
        </w:rPr>
      </w:pPr>
      <w:r>
        <w:rPr>
          <w:rFonts w:ascii="Arial" w:hAnsi="Arial" w:cs="Arial"/>
          <w:color w:val="3063A9"/>
          <w:sz w:val="21"/>
          <w:szCs w:val="21"/>
        </w:rPr>
        <w:t>TIMES</w:t>
      </w:r>
      <w:r>
        <w:rPr>
          <w:rFonts w:ascii="Arial" w:hAnsi="Arial" w:cs="Arial" w:hint="eastAsia"/>
          <w:color w:val="3063A9"/>
          <w:sz w:val="21"/>
          <w:szCs w:val="21"/>
        </w:rPr>
        <w:t>英国大学综合排名</w:t>
      </w:r>
      <w:r w:rsidRPr="00CC40EE">
        <w:rPr>
          <w:rFonts w:ascii="Arial" w:hAnsi="Arial" w:cs="Arial"/>
          <w:noProof/>
          <w:color w:val="3063A9"/>
          <w:sz w:val="21"/>
          <w:szCs w:val="21"/>
        </w:rPr>
        <w:pict>
          <v:shape id="图片 1" o:spid="_x0000_i1025" type="#_x0000_t75" alt="TIMES英国大学综合排名" style="width:88.5pt;height:15pt;visibility:visible">
            <v:imagedata r:id="rId16" o:title=""/>
          </v:shape>
        </w:pict>
      </w:r>
    </w:p>
    <w:tbl>
      <w:tblPr>
        <w:tblW w:w="8667" w:type="dxa"/>
        <w:jc w:val="center"/>
        <w:tblBorders>
          <w:top w:val="single" w:sz="6" w:space="0" w:color="DEDFE1"/>
          <w:left w:val="single" w:sz="6" w:space="0" w:color="DEDFE1"/>
          <w:bottom w:val="single" w:sz="6" w:space="0" w:color="DEDFE1"/>
          <w:right w:val="single" w:sz="6" w:space="0" w:color="DEDFE1"/>
        </w:tblBorders>
        <w:tblLayout w:type="fixed"/>
        <w:tblCellMar>
          <w:left w:w="0" w:type="dxa"/>
          <w:right w:w="0" w:type="dxa"/>
        </w:tblCellMar>
        <w:tblLook w:val="00A0"/>
      </w:tblPr>
      <w:tblGrid>
        <w:gridCol w:w="963"/>
        <w:gridCol w:w="963"/>
        <w:gridCol w:w="963"/>
        <w:gridCol w:w="963"/>
        <w:gridCol w:w="963"/>
        <w:gridCol w:w="963"/>
        <w:gridCol w:w="963"/>
        <w:gridCol w:w="963"/>
        <w:gridCol w:w="963"/>
      </w:tblGrid>
      <w:tr w:rsidR="00513D7F">
        <w:trPr>
          <w:jc w:val="center"/>
        </w:trPr>
        <w:tc>
          <w:tcPr>
            <w:tcW w:w="963" w:type="dxa"/>
            <w:tcBorders>
              <w:top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2018</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2017</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2016</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2014</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2013</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2012</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2011</w:t>
            </w:r>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2010</w:t>
            </w:r>
          </w:p>
        </w:tc>
        <w:tc>
          <w:tcPr>
            <w:tcW w:w="963" w:type="dxa"/>
            <w:tcBorders>
              <w:top w:val="single" w:sz="6" w:space="0" w:color="DEDFE1"/>
              <w:left w:val="single" w:sz="6" w:space="0" w:color="DEDFE1"/>
              <w:bottom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2009</w:t>
            </w:r>
          </w:p>
        </w:tc>
      </w:tr>
      <w:tr w:rsidR="00513D7F">
        <w:trPr>
          <w:jc w:val="center"/>
        </w:trPr>
        <w:tc>
          <w:tcPr>
            <w:tcW w:w="963" w:type="dxa"/>
            <w:tcBorders>
              <w:top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17" w:tgtFrame="http://school.promisingedu.com/buckinghamshire-new-university/_blank" w:history="1">
              <w:r>
                <w:rPr>
                  <w:rStyle w:val="Hyperlink"/>
                  <w:rFonts w:ascii="宋体" w:eastAsia="宋体" w:hAnsi="宋体" w:cs="宋体"/>
                  <w:color w:val="555555"/>
                  <w:sz w:val="24"/>
                  <w:szCs w:val="24"/>
                  <w:u w:val="none"/>
                </w:rPr>
                <w:t>126</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18" w:tgtFrame="http://school.promisingedu.com/buckinghamshire-new-university/_blank" w:history="1">
              <w:r>
                <w:rPr>
                  <w:rStyle w:val="Hyperlink"/>
                  <w:rFonts w:ascii="宋体" w:eastAsia="宋体" w:hAnsi="宋体" w:cs="宋体"/>
                  <w:color w:val="555555"/>
                  <w:sz w:val="24"/>
                  <w:szCs w:val="24"/>
                  <w:u w:val="none"/>
                </w:rPr>
                <w:t>118</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19" w:tgtFrame="http://school.promisingedu.com/buckinghamshire-new-university/_blank" w:history="1">
              <w:r>
                <w:rPr>
                  <w:rStyle w:val="Hyperlink"/>
                  <w:rFonts w:ascii="宋体" w:eastAsia="宋体" w:hAnsi="宋体" w:cs="宋体"/>
                  <w:color w:val="555555"/>
                  <w:sz w:val="24"/>
                  <w:szCs w:val="24"/>
                  <w:u w:val="none"/>
                </w:rPr>
                <w:t>109</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0" w:tgtFrame="http://school.promisingedu.com/buckinghamshire-new-university/_blank" w:history="1">
              <w:r>
                <w:rPr>
                  <w:rStyle w:val="Hyperlink"/>
                  <w:rFonts w:ascii="宋体" w:eastAsia="宋体" w:hAnsi="宋体" w:cs="宋体"/>
                  <w:color w:val="555555"/>
                  <w:sz w:val="24"/>
                  <w:szCs w:val="24"/>
                  <w:u w:val="none"/>
                </w:rPr>
                <w:t>113</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1" w:tgtFrame="http://school.promisingedu.com/buckinghamshire-new-university/_blank" w:history="1">
              <w:r>
                <w:rPr>
                  <w:rStyle w:val="Hyperlink"/>
                  <w:rFonts w:ascii="宋体" w:eastAsia="宋体" w:hAnsi="宋体" w:cs="宋体"/>
                  <w:color w:val="555555"/>
                  <w:sz w:val="24"/>
                  <w:szCs w:val="24"/>
                  <w:u w:val="none"/>
                </w:rPr>
                <w:t>106</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2" w:tgtFrame="http://school.promisingedu.com/buckinghamshire-new-university/_blank" w:history="1">
              <w:r>
                <w:rPr>
                  <w:rStyle w:val="Hyperlink"/>
                  <w:rFonts w:ascii="宋体" w:eastAsia="宋体" w:hAnsi="宋体" w:cs="宋体"/>
                  <w:color w:val="555555"/>
                  <w:sz w:val="24"/>
                  <w:szCs w:val="24"/>
                  <w:u w:val="none"/>
                </w:rPr>
                <w:t>110</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3" w:tgtFrame="http://school.promisingedu.com/buckinghamshire-new-university/_blank" w:history="1">
              <w:r>
                <w:rPr>
                  <w:rStyle w:val="Hyperlink"/>
                  <w:rFonts w:ascii="宋体" w:eastAsia="宋体" w:hAnsi="宋体" w:cs="宋体"/>
                  <w:color w:val="555555"/>
                  <w:sz w:val="24"/>
                  <w:szCs w:val="24"/>
                  <w:u w:val="none"/>
                </w:rPr>
                <w:t>112</w:t>
              </w:r>
            </w:hyperlink>
          </w:p>
        </w:tc>
        <w:tc>
          <w:tcPr>
            <w:tcW w:w="96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4" w:tgtFrame="http://school.promisingedu.com/buckinghamshire-new-university/_blank" w:history="1">
              <w:r>
                <w:rPr>
                  <w:rStyle w:val="Hyperlink"/>
                  <w:rFonts w:ascii="宋体" w:eastAsia="宋体" w:hAnsi="宋体" w:cs="宋体"/>
                  <w:color w:val="555555"/>
                  <w:sz w:val="24"/>
                  <w:szCs w:val="24"/>
                  <w:u w:val="none"/>
                </w:rPr>
                <w:t>112</w:t>
              </w:r>
            </w:hyperlink>
          </w:p>
        </w:tc>
        <w:tc>
          <w:tcPr>
            <w:tcW w:w="963" w:type="dxa"/>
            <w:tcBorders>
              <w:top w:val="single" w:sz="6" w:space="0" w:color="DEDFE1"/>
              <w:left w:val="single" w:sz="6" w:space="0" w:color="DEDFE1"/>
              <w:bottom w:val="single" w:sz="6" w:space="0" w:color="DEDFE1"/>
            </w:tcBorders>
            <w:shd w:val="clear" w:color="auto" w:fill="F8F8F8"/>
            <w:vAlign w:val="center"/>
          </w:tcPr>
          <w:p w:rsidR="00513D7F" w:rsidRDefault="00513D7F">
            <w:pPr>
              <w:jc w:val="center"/>
            </w:pPr>
            <w:hyperlink r:id="rId25" w:tgtFrame="http://school.promisingedu.com/buckinghamshire-new-university/_blank" w:history="1">
              <w:r>
                <w:rPr>
                  <w:rStyle w:val="Hyperlink"/>
                  <w:rFonts w:ascii="宋体" w:eastAsia="宋体" w:hAnsi="宋体" w:cs="宋体"/>
                  <w:color w:val="555555"/>
                  <w:sz w:val="24"/>
                  <w:szCs w:val="24"/>
                  <w:u w:val="none"/>
                </w:rPr>
                <w:t>108</w:t>
              </w:r>
            </w:hyperlink>
          </w:p>
        </w:tc>
      </w:tr>
    </w:tbl>
    <w:p w:rsidR="00513D7F" w:rsidRDefault="00513D7F">
      <w:pPr>
        <w:pStyle w:val="Heading2"/>
        <w:spacing w:before="0" w:beforeAutospacing="0" w:after="0" w:afterAutospacing="0"/>
        <w:rPr>
          <w:rFonts w:ascii="Arial" w:hAnsi="Arial" w:cs="Arial"/>
          <w:color w:val="3063A9"/>
          <w:sz w:val="21"/>
          <w:szCs w:val="21"/>
        </w:rPr>
      </w:pPr>
    </w:p>
    <w:p w:rsidR="00513D7F" w:rsidRDefault="00513D7F">
      <w:pPr>
        <w:pStyle w:val="Heading2"/>
        <w:spacing w:before="0" w:beforeAutospacing="0" w:after="0" w:afterAutospacing="0"/>
        <w:rPr>
          <w:rFonts w:ascii="Arial" w:hAnsi="Arial" w:cs="Arial"/>
          <w:color w:val="3063A9"/>
          <w:sz w:val="21"/>
          <w:szCs w:val="21"/>
        </w:rPr>
      </w:pPr>
      <w:r>
        <w:rPr>
          <w:rFonts w:ascii="Arial" w:hAnsi="Arial" w:cs="Arial"/>
          <w:color w:val="3063A9"/>
          <w:sz w:val="21"/>
          <w:szCs w:val="21"/>
        </w:rPr>
        <w:t>GUARDIAN</w:t>
      </w:r>
      <w:r>
        <w:rPr>
          <w:rFonts w:ascii="Arial" w:hAnsi="Arial" w:cs="Arial" w:hint="eastAsia"/>
          <w:color w:val="3063A9"/>
          <w:sz w:val="21"/>
          <w:szCs w:val="21"/>
        </w:rPr>
        <w:t>英国大学综合排名</w:t>
      </w:r>
      <w:r w:rsidRPr="00CC40EE">
        <w:rPr>
          <w:rFonts w:ascii="Arial" w:hAnsi="Arial" w:cs="Arial"/>
          <w:noProof/>
          <w:color w:val="3063A9"/>
          <w:sz w:val="21"/>
          <w:szCs w:val="21"/>
        </w:rPr>
        <w:pict>
          <v:shape id="图片 2" o:spid="_x0000_i1026" type="#_x0000_t75" alt="GUARDIAN英国大学综合排名" style="width:103.5pt;height:18pt;visibility:visible">
            <v:imagedata r:id="rId26" o:title=""/>
          </v:shape>
        </w:pict>
      </w:r>
    </w:p>
    <w:tbl>
      <w:tblPr>
        <w:tblW w:w="9624" w:type="dxa"/>
        <w:jc w:val="center"/>
        <w:tblBorders>
          <w:top w:val="single" w:sz="6" w:space="0" w:color="DEDFE1"/>
          <w:left w:val="single" w:sz="6" w:space="0" w:color="DEDFE1"/>
          <w:bottom w:val="single" w:sz="6" w:space="0" w:color="DEDFE1"/>
          <w:right w:val="single" w:sz="6" w:space="0" w:color="DEDFE1"/>
        </w:tblBorders>
        <w:tblLayout w:type="fixed"/>
        <w:tblCellMar>
          <w:left w:w="0" w:type="dxa"/>
          <w:right w:w="0" w:type="dxa"/>
        </w:tblCellMar>
        <w:tblLook w:val="00A0"/>
      </w:tblPr>
      <w:tblGrid>
        <w:gridCol w:w="1203"/>
        <w:gridCol w:w="1203"/>
        <w:gridCol w:w="1203"/>
        <w:gridCol w:w="1203"/>
        <w:gridCol w:w="1203"/>
        <w:gridCol w:w="1203"/>
        <w:gridCol w:w="1203"/>
        <w:gridCol w:w="1203"/>
      </w:tblGrid>
      <w:tr w:rsidR="00513D7F">
        <w:trPr>
          <w:jc w:val="center"/>
        </w:trPr>
        <w:tc>
          <w:tcPr>
            <w:tcW w:w="1203" w:type="dxa"/>
            <w:tcBorders>
              <w:top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2018</w:t>
            </w:r>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2017</w:t>
            </w:r>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2016</w:t>
            </w:r>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2015</w:t>
            </w:r>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2014</w:t>
            </w:r>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2013</w:t>
            </w:r>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2012</w:t>
            </w:r>
          </w:p>
        </w:tc>
        <w:tc>
          <w:tcPr>
            <w:tcW w:w="1203" w:type="dxa"/>
            <w:tcBorders>
              <w:top w:val="single" w:sz="6" w:space="0" w:color="DEDFE1"/>
              <w:left w:val="single" w:sz="6" w:space="0" w:color="DEDFE1"/>
              <w:bottom w:val="single" w:sz="6" w:space="0" w:color="DEDFE1"/>
            </w:tcBorders>
            <w:shd w:val="clear" w:color="auto" w:fill="F8F8F8"/>
            <w:vAlign w:val="center"/>
          </w:tcPr>
          <w:p w:rsidR="00513D7F" w:rsidRDefault="00513D7F">
            <w:pPr>
              <w:spacing w:line="450" w:lineRule="atLeast"/>
              <w:jc w:val="center"/>
            </w:pPr>
            <w:r>
              <w:rPr>
                <w:rStyle w:val="Strong"/>
                <w:rFonts w:ascii="宋体" w:eastAsia="宋体" w:hAnsi="宋体" w:cs="宋体"/>
                <w:sz w:val="24"/>
                <w:szCs w:val="24"/>
                <w:lang w:val="en-US"/>
              </w:rPr>
              <w:t>2011</w:t>
            </w:r>
          </w:p>
        </w:tc>
      </w:tr>
      <w:tr w:rsidR="00513D7F">
        <w:trPr>
          <w:jc w:val="center"/>
        </w:trPr>
        <w:tc>
          <w:tcPr>
            <w:tcW w:w="1203" w:type="dxa"/>
            <w:tcBorders>
              <w:top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7" w:tgtFrame="http://school.promisingedu.com/buckinghamshire-new-university/_blank" w:history="1">
              <w:r>
                <w:rPr>
                  <w:rStyle w:val="Hyperlink"/>
                  <w:rFonts w:ascii="宋体" w:eastAsia="宋体" w:hAnsi="宋体" w:cs="宋体"/>
                  <w:color w:val="555555"/>
                  <w:sz w:val="24"/>
                  <w:szCs w:val="24"/>
                  <w:u w:val="none"/>
                </w:rPr>
                <w:t>120</w:t>
              </w:r>
            </w:hyperlink>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8" w:tgtFrame="http://school.promisingedu.com/buckinghamshire-new-university/_blank" w:history="1">
              <w:r>
                <w:rPr>
                  <w:rStyle w:val="Hyperlink"/>
                  <w:rFonts w:ascii="宋体" w:eastAsia="宋体" w:hAnsi="宋体" w:cs="宋体"/>
                  <w:color w:val="555555"/>
                  <w:sz w:val="24"/>
                  <w:szCs w:val="24"/>
                  <w:u w:val="none"/>
                </w:rPr>
                <w:t>116</w:t>
              </w:r>
            </w:hyperlink>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29" w:tgtFrame="http://school.promisingedu.com/buckinghamshire-new-university/_blank" w:history="1">
              <w:r>
                <w:rPr>
                  <w:rStyle w:val="Hyperlink"/>
                  <w:rFonts w:ascii="宋体" w:eastAsia="宋体" w:hAnsi="宋体" w:cs="宋体"/>
                  <w:color w:val="555555"/>
                  <w:sz w:val="24"/>
                  <w:szCs w:val="24"/>
                  <w:u w:val="none"/>
                </w:rPr>
                <w:t>119</w:t>
              </w:r>
            </w:hyperlink>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30" w:tgtFrame="http://school.promisingedu.com/buckinghamshire-new-university/_blank" w:history="1">
              <w:r>
                <w:rPr>
                  <w:rStyle w:val="Hyperlink"/>
                  <w:rFonts w:ascii="宋体" w:eastAsia="宋体" w:hAnsi="宋体" w:cs="宋体"/>
                  <w:color w:val="555555"/>
                  <w:sz w:val="24"/>
                  <w:szCs w:val="24"/>
                  <w:u w:val="none"/>
                </w:rPr>
                <w:t>114</w:t>
              </w:r>
            </w:hyperlink>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31" w:tgtFrame="http://school.promisingedu.com/buckinghamshire-new-university/_blank" w:history="1">
              <w:r>
                <w:rPr>
                  <w:rStyle w:val="Hyperlink"/>
                  <w:rFonts w:ascii="宋体" w:eastAsia="宋体" w:hAnsi="宋体" w:cs="宋体"/>
                  <w:color w:val="555555"/>
                  <w:sz w:val="24"/>
                  <w:szCs w:val="24"/>
                  <w:u w:val="none"/>
                </w:rPr>
                <w:t>119</w:t>
              </w:r>
            </w:hyperlink>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32" w:tgtFrame="http://school.promisingedu.com/buckinghamshire-new-university/_blank" w:history="1">
              <w:r>
                <w:rPr>
                  <w:rStyle w:val="Hyperlink"/>
                  <w:rFonts w:ascii="宋体" w:eastAsia="宋体" w:hAnsi="宋体" w:cs="宋体"/>
                  <w:color w:val="555555"/>
                  <w:sz w:val="24"/>
                  <w:szCs w:val="24"/>
                  <w:u w:val="none"/>
                </w:rPr>
                <w:t>116</w:t>
              </w:r>
            </w:hyperlink>
          </w:p>
        </w:tc>
        <w:tc>
          <w:tcPr>
            <w:tcW w:w="1203" w:type="dxa"/>
            <w:tcBorders>
              <w:top w:val="single" w:sz="6" w:space="0" w:color="DEDFE1"/>
              <w:left w:val="single" w:sz="6" w:space="0" w:color="DEDFE1"/>
              <w:bottom w:val="single" w:sz="6" w:space="0" w:color="DEDFE1"/>
              <w:right w:val="single" w:sz="6" w:space="0" w:color="DEDFE1"/>
            </w:tcBorders>
            <w:shd w:val="clear" w:color="auto" w:fill="F8F8F8"/>
            <w:vAlign w:val="center"/>
          </w:tcPr>
          <w:p w:rsidR="00513D7F" w:rsidRDefault="00513D7F">
            <w:pPr>
              <w:jc w:val="center"/>
            </w:pPr>
            <w:hyperlink r:id="rId33" w:tgtFrame="http://school.promisingedu.com/buckinghamshire-new-university/_blank" w:history="1">
              <w:r>
                <w:rPr>
                  <w:rStyle w:val="Hyperlink"/>
                  <w:rFonts w:ascii="宋体" w:eastAsia="宋体" w:hAnsi="宋体" w:cs="宋体"/>
                  <w:color w:val="555555"/>
                  <w:sz w:val="24"/>
                  <w:szCs w:val="24"/>
                  <w:u w:val="none"/>
                </w:rPr>
                <w:t>112</w:t>
              </w:r>
            </w:hyperlink>
          </w:p>
        </w:tc>
        <w:tc>
          <w:tcPr>
            <w:tcW w:w="1203" w:type="dxa"/>
            <w:tcBorders>
              <w:top w:val="single" w:sz="6" w:space="0" w:color="DEDFE1"/>
              <w:left w:val="single" w:sz="6" w:space="0" w:color="DEDFE1"/>
              <w:bottom w:val="single" w:sz="6" w:space="0" w:color="DEDFE1"/>
            </w:tcBorders>
            <w:shd w:val="clear" w:color="auto" w:fill="F8F8F8"/>
            <w:vAlign w:val="center"/>
          </w:tcPr>
          <w:p w:rsidR="00513D7F" w:rsidRDefault="00513D7F">
            <w:pPr>
              <w:jc w:val="center"/>
            </w:pPr>
            <w:hyperlink r:id="rId34" w:tgtFrame="http://school.promisingedu.com/buckinghamshire-new-university/_blank" w:history="1">
              <w:r>
                <w:rPr>
                  <w:rStyle w:val="Hyperlink"/>
                  <w:rFonts w:ascii="宋体" w:eastAsia="宋体" w:hAnsi="宋体" w:cs="宋体"/>
                  <w:color w:val="555555"/>
                  <w:sz w:val="24"/>
                  <w:szCs w:val="24"/>
                  <w:u w:val="none"/>
                </w:rPr>
                <w:t>113</w:t>
              </w:r>
            </w:hyperlink>
          </w:p>
        </w:tc>
      </w:tr>
    </w:tbl>
    <w:p w:rsidR="00513D7F" w:rsidRDefault="00513D7F">
      <w:pPr>
        <w:spacing w:line="240" w:lineRule="atLeast"/>
        <w:ind w:left="1760"/>
        <w:rPr>
          <w:rFonts w:ascii="宋体" w:eastAsia="宋体" w:hAnsi="宋体" w:cs="宋体"/>
          <w:b/>
          <w:color w:val="FF0000"/>
          <w:sz w:val="24"/>
        </w:rPr>
      </w:pPr>
    </w:p>
    <w:p w:rsidR="00513D7F" w:rsidRDefault="00513D7F">
      <w:pPr>
        <w:spacing w:line="240" w:lineRule="atLeast"/>
        <w:ind w:left="1760"/>
        <w:rPr>
          <w:rFonts w:ascii="宋体" w:eastAsia="宋体" w:hAnsi="宋体" w:cs="宋体"/>
          <w:b/>
          <w:color w:val="FF0000"/>
          <w:sz w:val="24"/>
        </w:rPr>
      </w:pPr>
    </w:p>
    <w:p w:rsidR="00513D7F" w:rsidRDefault="00513D7F">
      <w:pPr>
        <w:spacing w:line="360" w:lineRule="auto"/>
        <w:rPr>
          <w:rFonts w:ascii="宋体" w:eastAsia="宋体" w:hAnsi="宋体" w:cs="宋体"/>
          <w:b/>
          <w:color w:val="FF0000"/>
          <w:sz w:val="24"/>
        </w:rPr>
      </w:pPr>
      <w:r>
        <w:rPr>
          <w:rFonts w:ascii="宋体" w:eastAsia="宋体" w:hAnsi="宋体" w:cs="宋体"/>
          <w:b/>
          <w:color w:val="0070C0"/>
          <w:sz w:val="24"/>
          <w:lang w:val="en-US"/>
        </w:rPr>
        <w:t>T</w:t>
      </w:r>
      <w:r>
        <w:rPr>
          <w:rFonts w:ascii="宋体" w:eastAsia="宋体" w:hAnsi="宋体" w:cs="宋体"/>
          <w:b/>
          <w:color w:val="0070C0"/>
          <w:sz w:val="24"/>
        </w:rPr>
        <w:t xml:space="preserve">IMES </w:t>
      </w:r>
      <w:r>
        <w:rPr>
          <w:rFonts w:ascii="宋体" w:eastAsia="宋体" w:hAnsi="宋体" w:cs="宋体" w:hint="eastAsia"/>
          <w:b/>
          <w:color w:val="0070C0"/>
          <w:sz w:val="24"/>
        </w:rPr>
        <w:t>专业排名</w:t>
      </w:r>
      <w:r>
        <w:rPr>
          <w:rFonts w:ascii="宋体" w:eastAsia="宋体" w:hAnsi="宋体" w:cs="宋体"/>
          <w:b/>
          <w:color w:val="0070C0"/>
          <w:sz w:val="24"/>
        </w:rPr>
        <w:t>(2018)</w:t>
      </w:r>
    </w:p>
    <w:p w:rsidR="00513D7F" w:rsidRDefault="00513D7F">
      <w:pPr>
        <w:spacing w:line="360" w:lineRule="auto"/>
        <w:rPr>
          <w:rFonts w:ascii="Arial" w:eastAsia="宋体" w:hAnsi="Arial"/>
          <w:bCs/>
          <w:color w:val="FF0000"/>
          <w:sz w:val="24"/>
        </w:rPr>
        <w:sectPr w:rsidR="00513D7F">
          <w:pgSz w:w="11900" w:h="16838"/>
          <w:pgMar w:top="1440" w:right="1286" w:bottom="1440" w:left="1440" w:header="0" w:footer="0" w:gutter="0"/>
          <w:cols w:space="720" w:equalWidth="0">
            <w:col w:w="9180"/>
          </w:cols>
          <w:docGrid w:linePitch="360"/>
        </w:sectPr>
      </w:pP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34</w:t>
      </w:r>
      <w:r>
        <w:rPr>
          <w:rFonts w:ascii="微软雅黑" w:eastAsia="微软雅黑" w:hAnsi="微软雅黑" w:cs="微软雅黑" w:hint="eastAsia"/>
          <w:bCs/>
          <w:sz w:val="18"/>
          <w:szCs w:val="18"/>
        </w:rPr>
        <w:t>名航空和制造工程学</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60</w:t>
      </w:r>
      <w:r>
        <w:rPr>
          <w:rFonts w:ascii="微软雅黑" w:eastAsia="微软雅黑" w:hAnsi="微软雅黑" w:cs="微软雅黑" w:hint="eastAsia"/>
          <w:bCs/>
          <w:sz w:val="18"/>
          <w:szCs w:val="18"/>
        </w:rPr>
        <w:t>名酒店，休闲，娱乐和旅游</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62</w:t>
      </w:r>
      <w:r>
        <w:rPr>
          <w:rFonts w:ascii="微软雅黑" w:eastAsia="微软雅黑" w:hAnsi="微软雅黑" w:cs="微软雅黑" w:hint="eastAsia"/>
          <w:bCs/>
          <w:sz w:val="18"/>
          <w:szCs w:val="18"/>
        </w:rPr>
        <w:t>名社会工作</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69</w:t>
      </w:r>
      <w:r>
        <w:rPr>
          <w:rFonts w:ascii="微软雅黑" w:eastAsia="微软雅黑" w:hAnsi="微软雅黑" w:cs="微软雅黑" w:hint="eastAsia"/>
          <w:bCs/>
          <w:sz w:val="18"/>
          <w:szCs w:val="18"/>
        </w:rPr>
        <w:t>名护理</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76</w:t>
      </w:r>
      <w:r>
        <w:rPr>
          <w:rFonts w:ascii="微软雅黑" w:eastAsia="微软雅黑" w:hAnsi="微软雅黑" w:cs="微软雅黑" w:hint="eastAsia"/>
          <w:bCs/>
          <w:sz w:val="18"/>
          <w:szCs w:val="18"/>
        </w:rPr>
        <w:t>名音乐</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76</w:t>
      </w:r>
      <w:r>
        <w:rPr>
          <w:rFonts w:ascii="微软雅黑" w:eastAsia="微软雅黑" w:hAnsi="微软雅黑" w:cs="微软雅黑" w:hint="eastAsia"/>
          <w:bCs/>
          <w:sz w:val="18"/>
          <w:szCs w:val="18"/>
        </w:rPr>
        <w:t>名运动科学</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76</w:t>
      </w:r>
      <w:r>
        <w:rPr>
          <w:rFonts w:ascii="微软雅黑" w:eastAsia="微软雅黑" w:hAnsi="微软雅黑" w:cs="微软雅黑" w:hint="eastAsia"/>
          <w:bCs/>
          <w:sz w:val="18"/>
          <w:szCs w:val="18"/>
        </w:rPr>
        <w:t>名艺术与设计</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78</w:t>
      </w:r>
      <w:r>
        <w:rPr>
          <w:rFonts w:ascii="微软雅黑" w:eastAsia="微软雅黑" w:hAnsi="微软雅黑" w:cs="微软雅黑" w:hint="eastAsia"/>
          <w:bCs/>
          <w:sz w:val="18"/>
          <w:szCs w:val="18"/>
        </w:rPr>
        <w:t>名法律</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91</w:t>
      </w:r>
      <w:r>
        <w:rPr>
          <w:rFonts w:ascii="微软雅黑" w:eastAsia="微软雅黑" w:hAnsi="微软雅黑" w:cs="微软雅黑" w:hint="eastAsia"/>
          <w:bCs/>
          <w:sz w:val="18"/>
          <w:szCs w:val="18"/>
        </w:rPr>
        <w:t>名通信及传媒研究</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93</w:t>
      </w:r>
      <w:r>
        <w:rPr>
          <w:rFonts w:ascii="微软雅黑" w:eastAsia="微软雅黑" w:hAnsi="微软雅黑" w:cs="微软雅黑" w:hint="eastAsia"/>
          <w:bCs/>
          <w:sz w:val="18"/>
          <w:szCs w:val="18"/>
        </w:rPr>
        <w:t>名社会学</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96</w:t>
      </w:r>
      <w:r>
        <w:rPr>
          <w:rFonts w:ascii="微软雅黑" w:eastAsia="微软雅黑" w:hAnsi="微软雅黑" w:cs="微软雅黑" w:hint="eastAsia"/>
          <w:bCs/>
          <w:sz w:val="18"/>
          <w:szCs w:val="18"/>
        </w:rPr>
        <w:t>名商业研究</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96</w:t>
      </w:r>
      <w:r>
        <w:rPr>
          <w:rFonts w:ascii="微软雅黑" w:eastAsia="微软雅黑" w:hAnsi="微软雅黑" w:cs="微软雅黑" w:hint="eastAsia"/>
          <w:bCs/>
          <w:sz w:val="18"/>
          <w:szCs w:val="18"/>
        </w:rPr>
        <w:t>名戏剧、舞蹈和动画</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97</w:t>
      </w:r>
      <w:r>
        <w:rPr>
          <w:rFonts w:ascii="微软雅黑" w:eastAsia="微软雅黑" w:hAnsi="微软雅黑" w:cs="微软雅黑" w:hint="eastAsia"/>
          <w:bCs/>
          <w:sz w:val="18"/>
          <w:szCs w:val="18"/>
        </w:rPr>
        <w:t>名会计与金融</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99</w:t>
      </w:r>
      <w:r>
        <w:rPr>
          <w:rFonts w:ascii="微软雅黑" w:eastAsia="微软雅黑" w:hAnsi="微软雅黑" w:cs="微软雅黑" w:hint="eastAsia"/>
          <w:bCs/>
          <w:sz w:val="18"/>
          <w:szCs w:val="18"/>
        </w:rPr>
        <w:t>名计算机科学</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第</w:t>
      </w:r>
      <w:r>
        <w:rPr>
          <w:rFonts w:ascii="微软雅黑" w:eastAsia="微软雅黑" w:hAnsi="微软雅黑" w:cs="微软雅黑"/>
          <w:bCs/>
          <w:sz w:val="18"/>
          <w:szCs w:val="18"/>
        </w:rPr>
        <w:t>99</w:t>
      </w:r>
      <w:r>
        <w:rPr>
          <w:rFonts w:ascii="微软雅黑" w:eastAsia="微软雅黑" w:hAnsi="微软雅黑" w:cs="微软雅黑" w:hint="eastAsia"/>
          <w:bCs/>
          <w:sz w:val="18"/>
          <w:szCs w:val="18"/>
        </w:rPr>
        <w:t>名心理学</w:t>
      </w:r>
    </w:p>
    <w:p w:rsidR="00513D7F" w:rsidRDefault="00513D7F">
      <w:pPr>
        <w:spacing w:line="360" w:lineRule="auto"/>
        <w:ind w:left="1760"/>
        <w:rPr>
          <w:rFonts w:ascii="微软雅黑" w:eastAsia="微软雅黑" w:hAnsi="微软雅黑" w:cs="微软雅黑"/>
          <w:bCs/>
          <w:sz w:val="18"/>
          <w:szCs w:val="18"/>
        </w:rPr>
        <w:sectPr w:rsidR="00513D7F">
          <w:type w:val="continuous"/>
          <w:pgSz w:w="11900" w:h="16838"/>
          <w:pgMar w:top="1440" w:right="1286" w:bottom="1440" w:left="1440" w:header="0" w:footer="0" w:gutter="0"/>
          <w:cols w:num="2" w:space="720" w:equalWidth="0">
            <w:col w:w="4374" w:space="425"/>
            <w:col w:w="4374"/>
          </w:cols>
          <w:docGrid w:linePitch="360"/>
        </w:sectPr>
      </w:pPr>
    </w:p>
    <w:p w:rsidR="00513D7F" w:rsidRDefault="00513D7F">
      <w:pPr>
        <w:spacing w:line="360" w:lineRule="auto"/>
        <w:ind w:left="1760"/>
        <w:rPr>
          <w:rFonts w:ascii="Arial" w:eastAsia="宋体" w:hAnsi="Arial"/>
          <w:bCs/>
          <w:color w:val="0070C0"/>
          <w:sz w:val="24"/>
        </w:rPr>
      </w:pPr>
    </w:p>
    <w:p w:rsidR="00513D7F" w:rsidRDefault="00513D7F">
      <w:pPr>
        <w:spacing w:line="360" w:lineRule="auto"/>
        <w:ind w:left="1760"/>
        <w:rPr>
          <w:rFonts w:ascii="Arial" w:eastAsia="宋体" w:hAnsi="Arial"/>
          <w:bCs/>
          <w:color w:val="0070C0"/>
          <w:sz w:val="24"/>
        </w:rPr>
      </w:pPr>
    </w:p>
    <w:p w:rsidR="00513D7F" w:rsidRDefault="00513D7F">
      <w:pPr>
        <w:spacing w:line="360" w:lineRule="auto"/>
        <w:ind w:left="1760"/>
        <w:rPr>
          <w:rFonts w:ascii="Arial" w:eastAsia="宋体" w:hAnsi="Arial"/>
          <w:bCs/>
          <w:color w:val="0070C0"/>
          <w:sz w:val="24"/>
        </w:rPr>
      </w:pPr>
    </w:p>
    <w:p w:rsidR="00513D7F" w:rsidRDefault="00513D7F">
      <w:pPr>
        <w:spacing w:line="360" w:lineRule="auto"/>
        <w:ind w:left="1760"/>
        <w:rPr>
          <w:rFonts w:ascii="Arial" w:eastAsia="宋体" w:hAnsi="Arial"/>
          <w:bCs/>
          <w:color w:val="0070C0"/>
          <w:sz w:val="24"/>
        </w:rPr>
      </w:pPr>
    </w:p>
    <w:p w:rsidR="00513D7F" w:rsidRDefault="00513D7F">
      <w:pPr>
        <w:spacing w:line="360" w:lineRule="auto"/>
        <w:rPr>
          <w:rFonts w:ascii="宋体" w:eastAsia="宋体" w:hAnsi="宋体" w:cs="宋体"/>
          <w:b/>
          <w:color w:val="0070C0"/>
          <w:sz w:val="24"/>
        </w:rPr>
      </w:pPr>
      <w:r>
        <w:rPr>
          <w:rFonts w:ascii="宋体" w:eastAsia="宋体" w:hAnsi="宋体" w:cs="宋体"/>
          <w:b/>
          <w:color w:val="0070C0"/>
          <w:sz w:val="24"/>
        </w:rPr>
        <w:t>2018</w:t>
      </w:r>
      <w:r>
        <w:rPr>
          <w:rFonts w:ascii="宋体" w:eastAsia="宋体" w:hAnsi="宋体" w:cs="宋体" w:hint="eastAsia"/>
          <w:b/>
          <w:color w:val="0070C0"/>
          <w:sz w:val="24"/>
        </w:rPr>
        <w:t>年卫报英国大学专业排名</w:t>
      </w:r>
    </w:p>
    <w:p w:rsidR="00513D7F" w:rsidRDefault="00513D7F">
      <w:pPr>
        <w:spacing w:line="360" w:lineRule="auto"/>
        <w:rPr>
          <w:rFonts w:ascii="Arial" w:eastAsia="宋体" w:hAnsi="Arial"/>
          <w:bCs/>
          <w:color w:val="FF0000"/>
          <w:sz w:val="24"/>
        </w:rPr>
        <w:sectPr w:rsidR="00513D7F">
          <w:type w:val="continuous"/>
          <w:pgSz w:w="11900" w:h="16838"/>
          <w:pgMar w:top="1440" w:right="1286" w:bottom="1440" w:left="1440" w:header="0" w:footer="0" w:gutter="0"/>
          <w:cols w:space="720" w:equalWidth="0">
            <w:col w:w="9180"/>
          </w:cols>
          <w:docGrid w:linePitch="360"/>
        </w:sectPr>
      </w:pP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时尚与纺织专业排名第</w:t>
      </w:r>
      <w:r>
        <w:rPr>
          <w:rFonts w:ascii="微软雅黑" w:eastAsia="微软雅黑" w:hAnsi="微软雅黑" w:cs="微软雅黑"/>
          <w:bCs/>
          <w:sz w:val="18"/>
          <w:szCs w:val="18"/>
        </w:rPr>
        <w:t>22</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设计与工艺专业排名第</w:t>
      </w:r>
      <w:r>
        <w:rPr>
          <w:rFonts w:ascii="微软雅黑" w:eastAsia="微软雅黑" w:hAnsi="微软雅黑" w:cs="微软雅黑"/>
          <w:bCs/>
          <w:sz w:val="18"/>
          <w:szCs w:val="18"/>
        </w:rPr>
        <w:t>25</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法律专业排名第</w:t>
      </w:r>
      <w:r>
        <w:rPr>
          <w:rFonts w:ascii="微软雅黑" w:eastAsia="微软雅黑" w:hAnsi="微软雅黑" w:cs="微软雅黑"/>
          <w:bCs/>
          <w:sz w:val="18"/>
          <w:szCs w:val="18"/>
        </w:rPr>
        <w:t>26</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材料与矿物工程专业排名第</w:t>
      </w:r>
      <w:r>
        <w:rPr>
          <w:rFonts w:ascii="微软雅黑" w:eastAsia="微软雅黑" w:hAnsi="微软雅黑" w:cs="微软雅黑"/>
          <w:bCs/>
          <w:sz w:val="18"/>
          <w:szCs w:val="18"/>
        </w:rPr>
        <w:t>8</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电影制作与摄影专业排名第</w:t>
      </w:r>
      <w:r>
        <w:rPr>
          <w:rFonts w:ascii="微软雅黑" w:eastAsia="微软雅黑" w:hAnsi="微软雅黑" w:cs="微软雅黑"/>
          <w:bCs/>
          <w:sz w:val="18"/>
          <w:szCs w:val="18"/>
        </w:rPr>
        <w:t>38</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机械工程专业排名第</w:t>
      </w:r>
      <w:r>
        <w:rPr>
          <w:rFonts w:ascii="微软雅黑" w:eastAsia="微软雅黑" w:hAnsi="微软雅黑" w:cs="微软雅黑"/>
          <w:bCs/>
          <w:sz w:val="18"/>
          <w:szCs w:val="18"/>
        </w:rPr>
        <w:t>66</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护理专业排名第</w:t>
      </w:r>
      <w:r>
        <w:rPr>
          <w:rFonts w:ascii="微软雅黑" w:eastAsia="微软雅黑" w:hAnsi="微软雅黑" w:cs="微软雅黑"/>
          <w:bCs/>
          <w:sz w:val="18"/>
          <w:szCs w:val="18"/>
        </w:rPr>
        <w:t>69</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运动科学专业排名第</w:t>
      </w:r>
      <w:r>
        <w:rPr>
          <w:rFonts w:ascii="微软雅黑" w:eastAsia="微软雅黑" w:hAnsi="微软雅黑" w:cs="微软雅黑"/>
          <w:bCs/>
          <w:sz w:val="18"/>
          <w:szCs w:val="18"/>
        </w:rPr>
        <w:t>72</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会计与金融专业排名第</w:t>
      </w:r>
      <w:r>
        <w:rPr>
          <w:rFonts w:ascii="微软雅黑" w:eastAsia="微软雅黑" w:hAnsi="微软雅黑" w:cs="微软雅黑"/>
          <w:bCs/>
          <w:sz w:val="18"/>
          <w:szCs w:val="18"/>
        </w:rPr>
        <w:t>102</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戏剧与舞蹈专业排名第</w:t>
      </w:r>
      <w:r>
        <w:rPr>
          <w:rFonts w:ascii="微软雅黑" w:eastAsia="微软雅黑" w:hAnsi="微软雅黑" w:cs="微软雅黑"/>
          <w:bCs/>
          <w:sz w:val="18"/>
          <w:szCs w:val="18"/>
        </w:rPr>
        <w:t>79</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媒体影视专业排名第</w:t>
      </w:r>
      <w:r>
        <w:rPr>
          <w:rFonts w:ascii="微软雅黑" w:eastAsia="微软雅黑" w:hAnsi="微软雅黑" w:cs="微软雅黑"/>
          <w:bCs/>
          <w:sz w:val="18"/>
          <w:szCs w:val="18"/>
        </w:rPr>
        <w:t>72</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计算机科学与信息技术专业排名第</w:t>
      </w:r>
      <w:r>
        <w:rPr>
          <w:rFonts w:ascii="微软雅黑" w:eastAsia="微软雅黑" w:hAnsi="微软雅黑" w:cs="微软雅黑"/>
          <w:bCs/>
          <w:sz w:val="18"/>
          <w:szCs w:val="18"/>
        </w:rPr>
        <w:t>49</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护理与助产专业排名第</w:t>
      </w:r>
      <w:r>
        <w:rPr>
          <w:rFonts w:ascii="微软雅黑" w:eastAsia="微软雅黑" w:hAnsi="微软雅黑" w:cs="微软雅黑"/>
          <w:bCs/>
          <w:sz w:val="18"/>
          <w:szCs w:val="18"/>
        </w:rPr>
        <w:t>63</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商科与管理学专业排名第</w:t>
      </w:r>
      <w:r>
        <w:rPr>
          <w:rFonts w:ascii="微软雅黑" w:eastAsia="微软雅黑" w:hAnsi="微软雅黑" w:cs="微软雅黑"/>
          <w:bCs/>
          <w:sz w:val="18"/>
          <w:szCs w:val="18"/>
        </w:rPr>
        <w:t>116</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社会工作专业排名第</w:t>
      </w:r>
      <w:r>
        <w:rPr>
          <w:rFonts w:ascii="微软雅黑" w:eastAsia="微软雅黑" w:hAnsi="微软雅黑" w:cs="微软雅黑"/>
          <w:bCs/>
          <w:sz w:val="18"/>
          <w:szCs w:val="18"/>
        </w:rPr>
        <w:t>65</w:t>
      </w: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社会学专业排名第</w:t>
      </w:r>
      <w:r>
        <w:rPr>
          <w:rFonts w:ascii="微软雅黑" w:eastAsia="微软雅黑" w:hAnsi="微软雅黑" w:cs="微软雅黑"/>
          <w:bCs/>
          <w:sz w:val="18"/>
          <w:szCs w:val="18"/>
        </w:rPr>
        <w:t>88</w:t>
      </w:r>
    </w:p>
    <w:p w:rsidR="00513D7F" w:rsidRDefault="00513D7F">
      <w:pPr>
        <w:spacing w:line="360" w:lineRule="auto"/>
        <w:rPr>
          <w:rFonts w:ascii="微软雅黑" w:eastAsia="微软雅黑" w:hAnsi="微软雅黑" w:cs="微软雅黑"/>
          <w:b/>
          <w:sz w:val="18"/>
          <w:szCs w:val="18"/>
        </w:rPr>
        <w:sectPr w:rsidR="00513D7F">
          <w:type w:val="continuous"/>
          <w:pgSz w:w="11900" w:h="16838"/>
          <w:pgMar w:top="1440" w:right="1286" w:bottom="1440" w:left="1440" w:header="0" w:footer="0" w:gutter="0"/>
          <w:cols w:num="2" w:space="720" w:equalWidth="0">
            <w:col w:w="4374" w:space="425"/>
            <w:col w:w="4374"/>
          </w:cols>
          <w:docGrid w:linePitch="360"/>
        </w:sectPr>
      </w:pPr>
      <w:r>
        <w:rPr>
          <w:rFonts w:ascii="微软雅黑" w:eastAsia="微软雅黑" w:hAnsi="微软雅黑" w:cs="微软雅黑" w:hint="eastAsia"/>
          <w:bCs/>
          <w:sz w:val="18"/>
          <w:szCs w:val="18"/>
        </w:rPr>
        <w:t>酒店旅游管理专业排名第</w:t>
      </w:r>
      <w:r>
        <w:rPr>
          <w:rFonts w:ascii="微软雅黑" w:eastAsia="微软雅黑" w:hAnsi="微软雅黑" w:cs="微软雅黑"/>
          <w:bCs/>
          <w:sz w:val="18"/>
          <w:szCs w:val="18"/>
        </w:rPr>
        <w:t>44</w:t>
      </w:r>
    </w:p>
    <w:p w:rsidR="00513D7F" w:rsidRDefault="00513D7F">
      <w:pPr>
        <w:spacing w:line="240" w:lineRule="atLeast"/>
        <w:rPr>
          <w:rFonts w:ascii="宋体" w:eastAsia="宋体" w:hAnsi="宋体" w:cs="宋体"/>
          <w:b/>
          <w:color w:val="FF0000"/>
          <w:sz w:val="24"/>
        </w:rPr>
      </w:pPr>
    </w:p>
    <w:p w:rsidR="00513D7F" w:rsidRDefault="00513D7F">
      <w:pPr>
        <w:spacing w:line="360" w:lineRule="auto"/>
        <w:rPr>
          <w:rFonts w:ascii="微软雅黑" w:eastAsia="微软雅黑" w:hAnsi="微软雅黑" w:cs="微软雅黑"/>
          <w:bCs/>
          <w:iCs/>
          <w:color w:val="0070C0"/>
          <w:sz w:val="30"/>
          <w:szCs w:val="30"/>
        </w:rPr>
      </w:pPr>
      <w:r>
        <w:rPr>
          <w:noProof/>
          <w:lang w:val="en-US"/>
        </w:rPr>
        <w:pict>
          <v:shape id="图片 33" o:spid="_x0000_s1036" type="#_x0000_t75" alt="DLdhX5PXkAAYker" style="position:absolute;margin-left:82.1pt;margin-top:7.25pt;width:196.45pt;height:140.2pt;z-index:-251650048;visibility:visible;mso-position-horizontal-relative:page">
            <v:imagedata r:id="rId35" o:title=""/>
            <w10:wrap anchorx="page"/>
          </v:shape>
        </w:pict>
      </w:r>
    </w:p>
    <w:p w:rsidR="00513D7F" w:rsidRDefault="00513D7F">
      <w:pPr>
        <w:spacing w:line="360" w:lineRule="auto"/>
        <w:rPr>
          <w:rFonts w:ascii="微软雅黑" w:eastAsia="微软雅黑" w:hAnsi="微软雅黑" w:cs="微软雅黑"/>
          <w:bCs/>
          <w:iCs/>
          <w:color w:val="0070C0"/>
          <w:sz w:val="30"/>
          <w:szCs w:val="30"/>
        </w:rPr>
      </w:pPr>
    </w:p>
    <w:p w:rsidR="00513D7F" w:rsidRDefault="00513D7F">
      <w:pPr>
        <w:spacing w:line="360" w:lineRule="auto"/>
        <w:rPr>
          <w:rFonts w:ascii="微软雅黑" w:eastAsia="微软雅黑" w:hAnsi="微软雅黑" w:cs="微软雅黑"/>
          <w:bCs/>
          <w:iCs/>
          <w:color w:val="0070C0"/>
          <w:sz w:val="30"/>
          <w:szCs w:val="30"/>
        </w:rPr>
      </w:pPr>
    </w:p>
    <w:p w:rsidR="00513D7F" w:rsidRDefault="00513D7F">
      <w:pPr>
        <w:spacing w:line="360" w:lineRule="auto"/>
        <w:rPr>
          <w:rFonts w:ascii="微软雅黑" w:eastAsia="微软雅黑" w:hAnsi="微软雅黑" w:cs="微软雅黑"/>
          <w:bCs/>
          <w:iCs/>
          <w:color w:val="0070C0"/>
          <w:sz w:val="30"/>
          <w:szCs w:val="30"/>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五、课程设置</w:t>
      </w:r>
    </w:p>
    <w:p w:rsidR="00513D7F" w:rsidRDefault="00513D7F">
      <w:pPr>
        <w:spacing w:line="360" w:lineRule="auto"/>
        <w:rPr>
          <w:rFonts w:ascii="微软雅黑" w:eastAsia="微软雅黑" w:hAnsi="微软雅黑" w:cs="微软雅黑"/>
          <w:bCs/>
          <w:iCs/>
          <w:color w:val="0070C0"/>
          <w:sz w:val="24"/>
          <w:szCs w:val="24"/>
        </w:rPr>
      </w:pPr>
      <w:r>
        <w:rPr>
          <w:rFonts w:ascii="微软雅黑" w:eastAsia="微软雅黑" w:hAnsi="微软雅黑" w:cs="微软雅黑" w:hint="eastAsia"/>
          <w:bCs/>
          <w:iCs/>
          <w:color w:val="0070C0"/>
          <w:sz w:val="24"/>
          <w:szCs w:val="24"/>
        </w:rPr>
        <w:t>第一阶段</w:t>
      </w:r>
      <w:r>
        <w:rPr>
          <w:rFonts w:ascii="微软雅黑" w:eastAsia="微软雅黑" w:hAnsi="微软雅黑" w:cs="微软雅黑"/>
          <w:bCs/>
          <w:iCs/>
          <w:color w:val="0070C0"/>
          <w:sz w:val="24"/>
          <w:szCs w:val="24"/>
          <w:lang w:val="en-US"/>
        </w:rPr>
        <w:t xml:space="preserve">   </w:t>
      </w:r>
      <w:r>
        <w:rPr>
          <w:rFonts w:ascii="微软雅黑" w:eastAsia="微软雅黑" w:hAnsi="微软雅黑" w:cs="微软雅黑" w:hint="eastAsia"/>
          <w:bCs/>
          <w:iCs/>
          <w:color w:val="0070C0"/>
          <w:sz w:val="24"/>
          <w:szCs w:val="24"/>
        </w:rPr>
        <w:t>工商管理课程及方法</w:t>
      </w:r>
    </w:p>
    <w:p w:rsidR="00513D7F" w:rsidRDefault="00513D7F">
      <w:pPr>
        <w:spacing w:line="360" w:lineRule="auto"/>
        <w:rPr>
          <w:rFonts w:ascii="微软雅黑" w:eastAsia="微软雅黑" w:hAnsi="微软雅黑" w:cs="微软雅黑"/>
          <w:bCs/>
          <w:iCs/>
          <w:color w:val="000000"/>
          <w:sz w:val="21"/>
          <w:szCs w:val="21"/>
        </w:rPr>
      </w:pPr>
      <w:r>
        <w:rPr>
          <w:rFonts w:ascii="微软雅黑" w:eastAsia="微软雅黑" w:hAnsi="微软雅黑" w:cs="微软雅黑" w:hint="eastAsia"/>
          <w:bCs/>
          <w:iCs/>
          <w:color w:val="000000"/>
          <w:sz w:val="21"/>
          <w:szCs w:val="21"/>
        </w:rPr>
        <w:t>必修课：</w:t>
      </w:r>
    </w:p>
    <w:p w:rsidR="00513D7F" w:rsidRDefault="00513D7F">
      <w:pPr>
        <w:spacing w:line="360" w:lineRule="auto"/>
        <w:rPr>
          <w:rFonts w:ascii="微软雅黑" w:eastAsia="微软雅黑" w:hAnsi="微软雅黑" w:cs="微软雅黑"/>
          <w:bCs/>
          <w:iCs/>
          <w:color w:val="000000"/>
          <w:sz w:val="18"/>
          <w:szCs w:val="18"/>
        </w:rPr>
      </w:pPr>
      <w:r>
        <w:rPr>
          <w:rFonts w:ascii="微软雅黑" w:eastAsia="微软雅黑" w:hAnsi="微软雅黑" w:cs="微软雅黑" w:hint="eastAsia"/>
          <w:bCs/>
          <w:iCs/>
          <w:color w:val="000000"/>
          <w:sz w:val="18"/>
          <w:szCs w:val="18"/>
        </w:rPr>
        <w:t>商业战略管理</w:t>
      </w:r>
      <w:r>
        <w:rPr>
          <w:rFonts w:ascii="微软雅黑" w:eastAsia="微软雅黑" w:hAnsi="微软雅黑" w:cs="微软雅黑"/>
          <w:bCs/>
          <w:iCs/>
          <w:color w:val="000000"/>
          <w:sz w:val="18"/>
          <w:szCs w:val="18"/>
        </w:rPr>
        <w:t xml:space="preserve">   </w:t>
      </w:r>
      <w:r>
        <w:rPr>
          <w:rFonts w:ascii="微软雅黑" w:eastAsia="微软雅黑" w:hAnsi="微软雅黑" w:cs="微软雅黑"/>
          <w:bCs/>
          <w:iCs/>
          <w:color w:val="000000"/>
          <w:sz w:val="18"/>
          <w:szCs w:val="18"/>
          <w:lang w:val="en-US"/>
        </w:rPr>
        <w:t xml:space="preserve">               </w:t>
      </w:r>
      <w:r>
        <w:rPr>
          <w:rFonts w:ascii="微软雅黑" w:eastAsia="微软雅黑" w:hAnsi="微软雅黑" w:cs="微软雅黑"/>
          <w:bCs/>
          <w:iCs/>
          <w:color w:val="000000"/>
          <w:sz w:val="18"/>
          <w:szCs w:val="18"/>
        </w:rPr>
        <w:t xml:space="preserve"> </w:t>
      </w:r>
      <w:r>
        <w:rPr>
          <w:rFonts w:ascii="微软雅黑" w:eastAsia="微软雅黑" w:hAnsi="微软雅黑" w:cs="微软雅黑" w:hint="eastAsia"/>
          <w:bCs/>
          <w:iCs/>
          <w:color w:val="000000"/>
          <w:sz w:val="18"/>
          <w:szCs w:val="18"/>
        </w:rPr>
        <w:t>财务管理</w:t>
      </w:r>
    </w:p>
    <w:p w:rsidR="00513D7F" w:rsidRDefault="00513D7F">
      <w:pPr>
        <w:spacing w:line="360" w:lineRule="auto"/>
        <w:rPr>
          <w:rFonts w:ascii="微软雅黑" w:eastAsia="微软雅黑" w:hAnsi="微软雅黑" w:cs="微软雅黑"/>
          <w:bCs/>
          <w:iCs/>
          <w:color w:val="000000"/>
          <w:sz w:val="18"/>
          <w:szCs w:val="18"/>
        </w:rPr>
      </w:pPr>
      <w:r>
        <w:rPr>
          <w:rFonts w:ascii="微软雅黑" w:eastAsia="微软雅黑" w:hAnsi="微软雅黑" w:cs="微软雅黑" w:hint="eastAsia"/>
          <w:bCs/>
          <w:iCs/>
          <w:color w:val="000000"/>
          <w:sz w:val="18"/>
          <w:szCs w:val="18"/>
        </w:rPr>
        <w:t>市场管理</w:t>
      </w:r>
      <w:r>
        <w:rPr>
          <w:rFonts w:ascii="微软雅黑" w:eastAsia="微软雅黑" w:hAnsi="微软雅黑" w:cs="微软雅黑"/>
          <w:bCs/>
          <w:iCs/>
          <w:color w:val="000000"/>
          <w:sz w:val="18"/>
          <w:szCs w:val="18"/>
        </w:rPr>
        <w:t xml:space="preserve">        </w:t>
      </w:r>
      <w:r>
        <w:rPr>
          <w:rFonts w:ascii="微软雅黑" w:eastAsia="微软雅黑" w:hAnsi="微软雅黑" w:cs="微软雅黑"/>
          <w:bCs/>
          <w:iCs/>
          <w:color w:val="000000"/>
          <w:sz w:val="18"/>
          <w:szCs w:val="18"/>
          <w:lang w:val="en-US"/>
        </w:rPr>
        <w:t xml:space="preserve">                </w:t>
      </w:r>
      <w:r>
        <w:rPr>
          <w:rFonts w:ascii="微软雅黑" w:eastAsia="微软雅黑" w:hAnsi="微软雅黑" w:cs="微软雅黑" w:hint="eastAsia"/>
          <w:bCs/>
          <w:iCs/>
          <w:color w:val="000000"/>
          <w:sz w:val="18"/>
          <w:szCs w:val="18"/>
        </w:rPr>
        <w:t>人力资本管理</w:t>
      </w:r>
    </w:p>
    <w:p w:rsidR="00513D7F" w:rsidRDefault="00513D7F">
      <w:pPr>
        <w:spacing w:line="360" w:lineRule="auto"/>
        <w:rPr>
          <w:rFonts w:ascii="微软雅黑" w:eastAsia="微软雅黑" w:hAnsi="微软雅黑" w:cs="微软雅黑"/>
          <w:bCs/>
          <w:iCs/>
          <w:color w:val="000000"/>
          <w:sz w:val="18"/>
          <w:szCs w:val="18"/>
        </w:rPr>
      </w:pPr>
      <w:r>
        <w:rPr>
          <w:rFonts w:ascii="微软雅黑" w:eastAsia="微软雅黑" w:hAnsi="微软雅黑" w:cs="微软雅黑" w:hint="eastAsia"/>
          <w:bCs/>
          <w:iCs/>
          <w:color w:val="000000"/>
          <w:sz w:val="18"/>
          <w:szCs w:val="18"/>
        </w:rPr>
        <w:t>公司理财</w:t>
      </w:r>
      <w:r>
        <w:rPr>
          <w:rFonts w:ascii="微软雅黑" w:eastAsia="微软雅黑" w:hAnsi="微软雅黑" w:cs="微软雅黑"/>
          <w:bCs/>
          <w:iCs/>
          <w:color w:val="000000"/>
          <w:sz w:val="18"/>
          <w:szCs w:val="18"/>
        </w:rPr>
        <w:t xml:space="preserve">        </w:t>
      </w:r>
      <w:r>
        <w:rPr>
          <w:rFonts w:ascii="微软雅黑" w:eastAsia="微软雅黑" w:hAnsi="微软雅黑" w:cs="微软雅黑"/>
          <w:bCs/>
          <w:iCs/>
          <w:color w:val="000000"/>
          <w:sz w:val="18"/>
          <w:szCs w:val="18"/>
          <w:lang w:val="en-US"/>
        </w:rPr>
        <w:t xml:space="preserve">                   </w:t>
      </w:r>
      <w:r>
        <w:rPr>
          <w:rFonts w:ascii="微软雅黑" w:eastAsia="微软雅黑" w:hAnsi="微软雅黑" w:cs="微软雅黑" w:hint="eastAsia"/>
          <w:bCs/>
          <w:iCs/>
          <w:color w:val="000000"/>
          <w:sz w:val="18"/>
          <w:szCs w:val="18"/>
        </w:rPr>
        <w:t>领导学</w:t>
      </w:r>
    </w:p>
    <w:p w:rsidR="00513D7F" w:rsidRDefault="00513D7F">
      <w:pPr>
        <w:spacing w:line="360" w:lineRule="auto"/>
        <w:rPr>
          <w:rFonts w:ascii="微软雅黑" w:eastAsia="微软雅黑" w:hAnsi="微软雅黑" w:cs="微软雅黑"/>
          <w:bCs/>
          <w:iCs/>
          <w:color w:val="000000"/>
          <w:sz w:val="18"/>
          <w:szCs w:val="18"/>
        </w:rPr>
      </w:pPr>
      <w:r>
        <w:rPr>
          <w:rFonts w:ascii="微软雅黑" w:eastAsia="微软雅黑" w:hAnsi="微软雅黑" w:cs="微软雅黑" w:hint="eastAsia"/>
          <w:bCs/>
          <w:iCs/>
          <w:color w:val="000000"/>
          <w:sz w:val="18"/>
          <w:szCs w:val="18"/>
        </w:rPr>
        <w:t>运营管理</w:t>
      </w:r>
      <w:r>
        <w:rPr>
          <w:rFonts w:ascii="微软雅黑" w:eastAsia="微软雅黑" w:hAnsi="微软雅黑" w:cs="微软雅黑"/>
          <w:bCs/>
          <w:iCs/>
          <w:color w:val="000000"/>
          <w:sz w:val="18"/>
          <w:szCs w:val="18"/>
        </w:rPr>
        <w:t xml:space="preserve">        </w:t>
      </w:r>
      <w:r>
        <w:rPr>
          <w:rFonts w:ascii="微软雅黑" w:eastAsia="微软雅黑" w:hAnsi="微软雅黑" w:cs="微软雅黑"/>
          <w:bCs/>
          <w:iCs/>
          <w:color w:val="000000"/>
          <w:sz w:val="18"/>
          <w:szCs w:val="18"/>
          <w:lang w:val="en-US"/>
        </w:rPr>
        <w:t xml:space="preserve">                   </w:t>
      </w:r>
      <w:r>
        <w:rPr>
          <w:rFonts w:ascii="微软雅黑" w:eastAsia="微软雅黑" w:hAnsi="微软雅黑" w:cs="微软雅黑" w:hint="eastAsia"/>
          <w:bCs/>
          <w:iCs/>
          <w:color w:val="000000"/>
          <w:sz w:val="18"/>
          <w:szCs w:val="18"/>
        </w:rPr>
        <w:t>项目管理</w:t>
      </w:r>
    </w:p>
    <w:p w:rsidR="00513D7F" w:rsidRDefault="00513D7F">
      <w:pPr>
        <w:spacing w:line="360" w:lineRule="auto"/>
        <w:rPr>
          <w:rFonts w:ascii="微软雅黑" w:eastAsia="微软雅黑" w:hAnsi="微软雅黑" w:cs="微软雅黑"/>
          <w:bCs/>
          <w:iCs/>
          <w:color w:val="000000"/>
          <w:sz w:val="18"/>
          <w:szCs w:val="18"/>
        </w:rPr>
      </w:pPr>
      <w:r>
        <w:rPr>
          <w:rFonts w:ascii="微软雅黑" w:eastAsia="微软雅黑" w:hAnsi="微软雅黑" w:cs="微软雅黑" w:hint="eastAsia"/>
          <w:bCs/>
          <w:iCs/>
          <w:color w:val="000000"/>
          <w:sz w:val="18"/>
          <w:szCs w:val="18"/>
        </w:rPr>
        <w:t>每科</w:t>
      </w:r>
      <w:r>
        <w:rPr>
          <w:rFonts w:ascii="微软雅黑" w:eastAsia="微软雅黑" w:hAnsi="微软雅黑" w:cs="微软雅黑"/>
          <w:bCs/>
          <w:iCs/>
          <w:color w:val="000000"/>
          <w:sz w:val="18"/>
          <w:szCs w:val="18"/>
        </w:rPr>
        <w:t>15</w:t>
      </w:r>
      <w:r>
        <w:rPr>
          <w:rFonts w:ascii="微软雅黑" w:eastAsia="微软雅黑" w:hAnsi="微软雅黑" w:cs="微软雅黑" w:hint="eastAsia"/>
          <w:bCs/>
          <w:iCs/>
          <w:color w:val="000000"/>
          <w:sz w:val="18"/>
          <w:szCs w:val="18"/>
        </w:rPr>
        <w:t>学分，共</w:t>
      </w:r>
      <w:r>
        <w:rPr>
          <w:rFonts w:ascii="微软雅黑" w:eastAsia="微软雅黑" w:hAnsi="微软雅黑" w:cs="微软雅黑"/>
          <w:bCs/>
          <w:iCs/>
          <w:color w:val="000000"/>
          <w:sz w:val="18"/>
          <w:szCs w:val="18"/>
        </w:rPr>
        <w:t>120</w:t>
      </w:r>
      <w:r>
        <w:rPr>
          <w:rFonts w:ascii="微软雅黑" w:eastAsia="微软雅黑" w:hAnsi="微软雅黑" w:cs="微软雅黑" w:hint="eastAsia"/>
          <w:bCs/>
          <w:iCs/>
          <w:color w:val="000000"/>
          <w:sz w:val="18"/>
          <w:szCs w:val="18"/>
        </w:rPr>
        <w:t>个学分，为期</w:t>
      </w:r>
      <w:r>
        <w:rPr>
          <w:rFonts w:ascii="微软雅黑" w:eastAsia="微软雅黑" w:hAnsi="微软雅黑" w:cs="微软雅黑"/>
          <w:bCs/>
          <w:iCs/>
          <w:color w:val="000000"/>
          <w:sz w:val="18"/>
          <w:szCs w:val="18"/>
        </w:rPr>
        <w:t>8-12</w:t>
      </w:r>
      <w:r>
        <w:rPr>
          <w:rFonts w:ascii="微软雅黑" w:eastAsia="微软雅黑" w:hAnsi="微软雅黑" w:cs="微软雅黑" w:hint="eastAsia"/>
          <w:bCs/>
          <w:iCs/>
          <w:color w:val="000000"/>
          <w:sz w:val="18"/>
          <w:szCs w:val="18"/>
        </w:rPr>
        <w:t>个月，最快</w:t>
      </w:r>
      <w:r>
        <w:rPr>
          <w:rFonts w:ascii="微软雅黑" w:eastAsia="微软雅黑" w:hAnsi="微软雅黑" w:cs="微软雅黑"/>
          <w:bCs/>
          <w:iCs/>
          <w:color w:val="000000"/>
          <w:sz w:val="18"/>
          <w:szCs w:val="18"/>
        </w:rPr>
        <w:t>4</w:t>
      </w:r>
      <w:r>
        <w:rPr>
          <w:rFonts w:ascii="微软雅黑" w:eastAsia="微软雅黑" w:hAnsi="微软雅黑" w:cs="微软雅黑" w:hint="eastAsia"/>
          <w:bCs/>
          <w:iCs/>
          <w:color w:val="000000"/>
          <w:sz w:val="18"/>
          <w:szCs w:val="18"/>
        </w:rPr>
        <w:t>个月可以修习完成</w:t>
      </w:r>
    </w:p>
    <w:p w:rsidR="00513D7F" w:rsidRDefault="00513D7F">
      <w:pPr>
        <w:spacing w:line="360" w:lineRule="auto"/>
        <w:rPr>
          <w:rFonts w:ascii="微软雅黑" w:eastAsia="微软雅黑" w:hAnsi="微软雅黑" w:cs="微软雅黑"/>
          <w:bCs/>
          <w:iCs/>
          <w:color w:val="000000"/>
          <w:sz w:val="21"/>
          <w:szCs w:val="21"/>
          <w:lang w:val="en-US"/>
        </w:rPr>
      </w:pPr>
      <w:r>
        <w:rPr>
          <w:rFonts w:ascii="微软雅黑" w:eastAsia="微软雅黑" w:hAnsi="微软雅黑" w:cs="微软雅黑"/>
          <w:bCs/>
          <w:iCs/>
          <w:color w:val="000000"/>
          <w:sz w:val="21"/>
          <w:szCs w:val="21"/>
          <w:lang w:val="en-US"/>
        </w:rPr>
        <w:t> </w:t>
      </w:r>
      <w:r>
        <w:rPr>
          <w:rFonts w:ascii="微软雅黑" w:eastAsia="微软雅黑" w:hAnsi="微软雅黑" w:cs="微软雅黑" w:hint="eastAsia"/>
          <w:bCs/>
          <w:iCs/>
          <w:color w:val="000000"/>
          <w:sz w:val="21"/>
          <w:szCs w:val="21"/>
          <w:lang w:val="en-US"/>
        </w:rPr>
        <w:t>选修课：</w:t>
      </w:r>
    </w:p>
    <w:tbl>
      <w:tblPr>
        <w:tblW w:w="9493" w:type="dxa"/>
        <w:tblLayout w:type="fixed"/>
        <w:tblCellMar>
          <w:left w:w="0" w:type="dxa"/>
          <w:right w:w="0" w:type="dxa"/>
        </w:tblCellMar>
        <w:tblLook w:val="00A0"/>
      </w:tblPr>
      <w:tblGrid>
        <w:gridCol w:w="1292"/>
        <w:gridCol w:w="811"/>
        <w:gridCol w:w="4379"/>
        <w:gridCol w:w="3011"/>
      </w:tblGrid>
      <w:tr w:rsidR="00513D7F">
        <w:trPr>
          <w:trHeight w:val="393"/>
        </w:trPr>
        <w:tc>
          <w:tcPr>
            <w:tcW w:w="1292"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课程编号</w:t>
            </w:r>
          </w:p>
        </w:tc>
        <w:tc>
          <w:tcPr>
            <w:tcW w:w="8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jc w:val="center"/>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学分</w:t>
            </w:r>
          </w:p>
        </w:tc>
        <w:tc>
          <w:tcPr>
            <w:tcW w:w="4379"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 </w:t>
            </w:r>
          </w:p>
        </w:tc>
        <w:tc>
          <w:tcPr>
            <w:tcW w:w="30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备</w:t>
            </w:r>
            <w:r>
              <w:rPr>
                <w:rFonts w:ascii="微软雅黑" w:eastAsia="微软雅黑" w:hAnsi="微软雅黑" w:cs="微软雅黑"/>
                <w:bCs/>
                <w:iCs/>
                <w:color w:val="000000"/>
                <w:sz w:val="18"/>
                <w:szCs w:val="18"/>
                <w:lang w:val="en-US"/>
              </w:rPr>
              <w:t>    </w:t>
            </w:r>
            <w:r>
              <w:rPr>
                <w:rFonts w:ascii="微软雅黑" w:eastAsia="微软雅黑" w:hAnsi="微软雅黑" w:cs="微软雅黑" w:hint="eastAsia"/>
                <w:bCs/>
                <w:iCs/>
                <w:color w:val="000000"/>
                <w:sz w:val="18"/>
                <w:szCs w:val="18"/>
                <w:lang w:val="en-US"/>
              </w:rPr>
              <w:t>注</w:t>
            </w:r>
          </w:p>
        </w:tc>
      </w:tr>
      <w:tr w:rsidR="00513D7F">
        <w:trPr>
          <w:trHeight w:val="393"/>
        </w:trPr>
        <w:tc>
          <w:tcPr>
            <w:tcW w:w="1292"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BPC201</w:t>
            </w:r>
          </w:p>
        </w:tc>
        <w:tc>
          <w:tcPr>
            <w:tcW w:w="8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jc w:val="center"/>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6</w:t>
            </w:r>
          </w:p>
        </w:tc>
        <w:tc>
          <w:tcPr>
            <w:tcW w:w="4379"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政策机会与商业模式</w:t>
            </w:r>
          </w:p>
        </w:tc>
        <w:tc>
          <w:tcPr>
            <w:tcW w:w="30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国研中心专家定向课程</w:t>
            </w:r>
          </w:p>
        </w:tc>
      </w:tr>
      <w:tr w:rsidR="00513D7F">
        <w:trPr>
          <w:trHeight w:val="378"/>
        </w:trPr>
        <w:tc>
          <w:tcPr>
            <w:tcW w:w="1292"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BPC202</w:t>
            </w:r>
          </w:p>
        </w:tc>
        <w:tc>
          <w:tcPr>
            <w:tcW w:w="8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jc w:val="center"/>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6</w:t>
            </w:r>
          </w:p>
        </w:tc>
        <w:tc>
          <w:tcPr>
            <w:tcW w:w="4379"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投融资战略：渠道与机构</w:t>
            </w:r>
          </w:p>
        </w:tc>
        <w:tc>
          <w:tcPr>
            <w:tcW w:w="30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 </w:t>
            </w:r>
          </w:p>
        </w:tc>
      </w:tr>
      <w:tr w:rsidR="00513D7F">
        <w:trPr>
          <w:trHeight w:val="393"/>
        </w:trPr>
        <w:tc>
          <w:tcPr>
            <w:tcW w:w="1292"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BPC203</w:t>
            </w:r>
          </w:p>
        </w:tc>
        <w:tc>
          <w:tcPr>
            <w:tcW w:w="8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jc w:val="center"/>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6</w:t>
            </w:r>
          </w:p>
        </w:tc>
        <w:tc>
          <w:tcPr>
            <w:tcW w:w="4379"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企业质量分析：战略与财务结构</w:t>
            </w:r>
          </w:p>
        </w:tc>
        <w:tc>
          <w:tcPr>
            <w:tcW w:w="30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博士共享课</w:t>
            </w:r>
          </w:p>
        </w:tc>
      </w:tr>
      <w:tr w:rsidR="00513D7F">
        <w:trPr>
          <w:trHeight w:val="393"/>
        </w:trPr>
        <w:tc>
          <w:tcPr>
            <w:tcW w:w="1292"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BPC204</w:t>
            </w:r>
          </w:p>
        </w:tc>
        <w:tc>
          <w:tcPr>
            <w:tcW w:w="8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jc w:val="center"/>
              <w:rPr>
                <w:rFonts w:ascii="微软雅黑" w:eastAsia="微软雅黑" w:hAnsi="微软雅黑" w:cs="微软雅黑"/>
                <w:bCs/>
                <w:iCs/>
                <w:color w:val="000000"/>
                <w:sz w:val="18"/>
                <w:szCs w:val="18"/>
                <w:lang w:val="en-US"/>
              </w:rPr>
            </w:pPr>
            <w:r>
              <w:rPr>
                <w:rFonts w:ascii="微软雅黑" w:eastAsia="微软雅黑" w:hAnsi="微软雅黑" w:cs="微软雅黑"/>
                <w:bCs/>
                <w:iCs/>
                <w:color w:val="000000"/>
                <w:sz w:val="18"/>
                <w:szCs w:val="18"/>
                <w:lang w:val="en-US"/>
              </w:rPr>
              <w:t>6</w:t>
            </w:r>
          </w:p>
        </w:tc>
        <w:tc>
          <w:tcPr>
            <w:tcW w:w="4379"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治理与整合：企业的跨越发展之路</w:t>
            </w:r>
          </w:p>
        </w:tc>
        <w:tc>
          <w:tcPr>
            <w:tcW w:w="3011" w:type="dxa"/>
            <w:tcBorders>
              <w:top w:val="single" w:sz="8" w:space="0" w:color="auto"/>
              <w:left w:val="single" w:sz="8" w:space="0" w:color="auto"/>
              <w:bottom w:val="single" w:sz="8" w:space="0" w:color="auto"/>
              <w:right w:val="single" w:sz="8" w:space="0" w:color="auto"/>
            </w:tcBorders>
          </w:tcPr>
          <w:p w:rsidR="00513D7F" w:rsidRDefault="00513D7F">
            <w:pPr>
              <w:spacing w:line="360" w:lineRule="auto"/>
              <w:rPr>
                <w:rFonts w:ascii="微软雅黑" w:eastAsia="微软雅黑" w:hAnsi="微软雅黑" w:cs="微软雅黑"/>
                <w:bCs/>
                <w:iCs/>
                <w:color w:val="000000"/>
                <w:sz w:val="18"/>
                <w:szCs w:val="18"/>
                <w:lang w:val="en-US"/>
              </w:rPr>
            </w:pPr>
            <w:r>
              <w:rPr>
                <w:rFonts w:ascii="微软雅黑" w:eastAsia="微软雅黑" w:hAnsi="微软雅黑" w:cs="微软雅黑" w:hint="eastAsia"/>
                <w:bCs/>
                <w:iCs/>
                <w:color w:val="000000"/>
                <w:sz w:val="18"/>
                <w:szCs w:val="18"/>
                <w:lang w:val="en-US"/>
              </w:rPr>
              <w:t>博士共享课</w:t>
            </w:r>
          </w:p>
        </w:tc>
      </w:tr>
    </w:tbl>
    <w:p w:rsidR="00513D7F" w:rsidRDefault="00513D7F">
      <w:pPr>
        <w:spacing w:line="240" w:lineRule="atLeast"/>
        <w:rPr>
          <w:rFonts w:ascii="微软雅黑" w:eastAsia="微软雅黑" w:hAnsi="微软雅黑" w:cs="微软雅黑"/>
          <w:bCs/>
          <w:iCs/>
          <w:color w:val="0070C0"/>
          <w:sz w:val="24"/>
          <w:szCs w:val="24"/>
        </w:rPr>
      </w:pPr>
    </w:p>
    <w:p w:rsidR="00513D7F" w:rsidRDefault="00513D7F">
      <w:pPr>
        <w:spacing w:line="240" w:lineRule="atLeast"/>
        <w:rPr>
          <w:rFonts w:ascii="微软雅黑" w:eastAsia="微软雅黑" w:hAnsi="微软雅黑" w:cs="微软雅黑"/>
          <w:bCs/>
          <w:iCs/>
          <w:sz w:val="21"/>
          <w:szCs w:val="21"/>
        </w:rPr>
      </w:pPr>
      <w:r>
        <w:rPr>
          <w:rFonts w:ascii="微软雅黑" w:eastAsia="微软雅黑" w:hAnsi="微软雅黑" w:cs="微软雅黑" w:hint="eastAsia"/>
          <w:bCs/>
          <w:iCs/>
          <w:color w:val="0070C0"/>
          <w:sz w:val="24"/>
          <w:szCs w:val="24"/>
        </w:rPr>
        <w:t>第二阶段</w:t>
      </w:r>
      <w:r>
        <w:rPr>
          <w:rFonts w:ascii="微软雅黑" w:eastAsia="微软雅黑" w:hAnsi="微软雅黑" w:cs="微软雅黑"/>
          <w:bCs/>
          <w:iCs/>
          <w:color w:val="0070C0"/>
          <w:sz w:val="24"/>
          <w:szCs w:val="24"/>
          <w:lang w:val="en-US"/>
        </w:rPr>
        <w:t xml:space="preserve">   </w:t>
      </w:r>
      <w:r>
        <w:rPr>
          <w:rFonts w:ascii="微软雅黑" w:eastAsia="微软雅黑" w:hAnsi="微软雅黑" w:cs="微软雅黑" w:hint="eastAsia"/>
          <w:bCs/>
          <w:iCs/>
          <w:color w:val="0070C0"/>
          <w:sz w:val="24"/>
          <w:szCs w:val="24"/>
        </w:rPr>
        <w:t>硕士论文阶段</w:t>
      </w:r>
    </w:p>
    <w:p w:rsidR="00513D7F" w:rsidRDefault="00513D7F">
      <w:pPr>
        <w:spacing w:line="360" w:lineRule="auto"/>
        <w:rPr>
          <w:rFonts w:ascii="微软雅黑" w:eastAsia="微软雅黑" w:hAnsi="微软雅黑" w:cs="微软雅黑"/>
          <w:bCs/>
          <w:iCs/>
          <w:sz w:val="18"/>
          <w:szCs w:val="18"/>
        </w:rPr>
      </w:pPr>
      <w:r>
        <w:rPr>
          <w:rFonts w:ascii="微软雅黑" w:eastAsia="微软雅黑" w:hAnsi="微软雅黑" w:cs="微软雅黑" w:hint="eastAsia"/>
          <w:bCs/>
          <w:iCs/>
          <w:sz w:val="18"/>
          <w:szCs w:val="18"/>
        </w:rPr>
        <w:t>课程修习结束后进入论文准备阶段，在通过论文答辩环节后，学生可获得英国新白金汉大学工商管理硕士（</w:t>
      </w:r>
      <w:r>
        <w:rPr>
          <w:rFonts w:ascii="微软雅黑" w:eastAsia="微软雅黑" w:hAnsi="微软雅黑" w:cs="微软雅黑"/>
          <w:bCs/>
          <w:iCs/>
          <w:sz w:val="18"/>
          <w:szCs w:val="18"/>
        </w:rPr>
        <w:t>MBA</w:t>
      </w:r>
      <w:r>
        <w:rPr>
          <w:rFonts w:ascii="微软雅黑" w:eastAsia="微软雅黑" w:hAnsi="微软雅黑" w:cs="微软雅黑" w:hint="eastAsia"/>
          <w:bCs/>
          <w:iCs/>
          <w:sz w:val="18"/>
          <w:szCs w:val="18"/>
        </w:rPr>
        <w:t>）学位。</w:t>
      </w:r>
    </w:p>
    <w:p w:rsidR="00513D7F" w:rsidRDefault="00513D7F">
      <w:pPr>
        <w:spacing w:line="360" w:lineRule="auto"/>
        <w:rPr>
          <w:rFonts w:ascii="微软雅黑" w:eastAsia="微软雅黑" w:hAnsi="微软雅黑" w:cs="微软雅黑"/>
          <w:bCs/>
          <w:iCs/>
          <w:sz w:val="18"/>
          <w:szCs w:val="18"/>
        </w:rPr>
      </w:pPr>
    </w:p>
    <w:p w:rsidR="00513D7F" w:rsidRDefault="00513D7F">
      <w:pPr>
        <w:spacing w:line="360" w:lineRule="auto"/>
        <w:rPr>
          <w:rFonts w:ascii="微软雅黑" w:eastAsia="微软雅黑" w:hAnsi="微软雅黑" w:cs="微软雅黑"/>
          <w:bCs/>
          <w:iCs/>
          <w:sz w:val="18"/>
          <w:szCs w:val="18"/>
        </w:rPr>
      </w:pPr>
      <w:r>
        <w:rPr>
          <w:rFonts w:ascii="微软雅黑" w:eastAsia="微软雅黑" w:hAnsi="微软雅黑" w:cs="微软雅黑" w:hint="eastAsia"/>
          <w:bCs/>
          <w:iCs/>
          <w:color w:val="0070C0"/>
          <w:sz w:val="24"/>
          <w:szCs w:val="24"/>
        </w:rPr>
        <w:t>学制及上课安排</w:t>
      </w:r>
    </w:p>
    <w:p w:rsidR="00513D7F" w:rsidRDefault="00513D7F">
      <w:pPr>
        <w:spacing w:line="360" w:lineRule="auto"/>
        <w:rPr>
          <w:rFonts w:ascii="微软雅黑" w:eastAsia="微软雅黑" w:hAnsi="微软雅黑" w:cs="微软雅黑"/>
          <w:bCs/>
          <w:iCs/>
          <w:sz w:val="18"/>
          <w:szCs w:val="18"/>
        </w:rPr>
      </w:pPr>
      <w:r>
        <w:rPr>
          <w:rFonts w:ascii="微软雅黑" w:eastAsia="微软雅黑" w:hAnsi="微软雅黑" w:cs="微软雅黑" w:hint="eastAsia"/>
          <w:bCs/>
          <w:iCs/>
          <w:sz w:val="18"/>
          <w:szCs w:val="18"/>
        </w:rPr>
        <w:t>学制两年，理论学习阶段不低于</w:t>
      </w:r>
      <w:r>
        <w:rPr>
          <w:rFonts w:ascii="微软雅黑" w:eastAsia="微软雅黑" w:hAnsi="微软雅黑" w:cs="微软雅黑"/>
          <w:bCs/>
          <w:iCs/>
          <w:sz w:val="18"/>
          <w:szCs w:val="18"/>
        </w:rPr>
        <w:t>18</w:t>
      </w:r>
      <w:r>
        <w:rPr>
          <w:rFonts w:ascii="微软雅黑" w:eastAsia="微软雅黑" w:hAnsi="微软雅黑" w:cs="微软雅黑" w:hint="eastAsia"/>
          <w:bCs/>
          <w:iCs/>
          <w:sz w:val="18"/>
          <w:szCs w:val="18"/>
        </w:rPr>
        <w:t>个月，论文阶段不低于</w:t>
      </w:r>
      <w:r>
        <w:rPr>
          <w:rFonts w:ascii="微软雅黑" w:eastAsia="微软雅黑" w:hAnsi="微软雅黑" w:cs="微软雅黑"/>
          <w:bCs/>
          <w:iCs/>
          <w:sz w:val="18"/>
          <w:szCs w:val="18"/>
        </w:rPr>
        <w:t>6</w:t>
      </w:r>
      <w:r>
        <w:rPr>
          <w:rFonts w:ascii="微软雅黑" w:eastAsia="微软雅黑" w:hAnsi="微软雅黑" w:cs="微软雅黑" w:hint="eastAsia"/>
          <w:bCs/>
          <w:iCs/>
          <w:sz w:val="18"/>
          <w:szCs w:val="18"/>
        </w:rPr>
        <w:t>个月。理论学习阶段每月集中开课</w:t>
      </w:r>
      <w:r>
        <w:rPr>
          <w:rFonts w:ascii="微软雅黑" w:eastAsia="微软雅黑" w:hAnsi="微软雅黑" w:cs="微软雅黑"/>
          <w:bCs/>
          <w:iCs/>
          <w:sz w:val="18"/>
          <w:szCs w:val="18"/>
        </w:rPr>
        <w:t>1</w:t>
      </w:r>
      <w:r>
        <w:rPr>
          <w:rFonts w:ascii="微软雅黑" w:eastAsia="微软雅黑" w:hAnsi="微软雅黑" w:cs="微软雅黑" w:hint="eastAsia"/>
          <w:bCs/>
          <w:iCs/>
          <w:sz w:val="18"/>
          <w:szCs w:val="18"/>
        </w:rPr>
        <w:t>次，周末上课，每次两天。论文阶段采取分散指导，集中答辩的方式。</w:t>
      </w:r>
    </w:p>
    <w:p w:rsidR="00513D7F" w:rsidRDefault="00513D7F">
      <w:pPr>
        <w:spacing w:line="360" w:lineRule="auto"/>
        <w:rPr>
          <w:rFonts w:ascii="微软雅黑" w:eastAsia="微软雅黑" w:hAnsi="微软雅黑" w:cs="微软雅黑"/>
          <w:bCs/>
          <w:iCs/>
          <w:sz w:val="18"/>
          <w:szCs w:val="18"/>
        </w:rPr>
      </w:pPr>
    </w:p>
    <w:p w:rsidR="00513D7F" w:rsidRDefault="00513D7F">
      <w:pPr>
        <w:spacing w:line="360" w:lineRule="auto"/>
        <w:rPr>
          <w:rFonts w:ascii="微软雅黑" w:eastAsia="微软雅黑" w:hAnsi="微软雅黑" w:cs="微软雅黑"/>
          <w:bCs/>
          <w:iCs/>
          <w:color w:val="0070C0"/>
          <w:sz w:val="24"/>
          <w:szCs w:val="24"/>
        </w:rPr>
      </w:pPr>
      <w:r>
        <w:rPr>
          <w:rFonts w:ascii="微软雅黑" w:eastAsia="微软雅黑" w:hAnsi="微软雅黑" w:cs="微软雅黑" w:hint="eastAsia"/>
          <w:bCs/>
          <w:iCs/>
          <w:color w:val="0070C0"/>
          <w:sz w:val="24"/>
          <w:szCs w:val="24"/>
        </w:rPr>
        <w:t>上课地点</w:t>
      </w:r>
    </w:p>
    <w:p w:rsidR="00513D7F" w:rsidRDefault="00513D7F">
      <w:pPr>
        <w:spacing w:line="360" w:lineRule="auto"/>
        <w:rPr>
          <w:rFonts w:ascii="微软雅黑" w:eastAsia="微软雅黑" w:hAnsi="微软雅黑" w:cs="微软雅黑"/>
          <w:bCs/>
          <w:iCs/>
          <w:sz w:val="18"/>
          <w:szCs w:val="18"/>
        </w:rPr>
      </w:pPr>
      <w:r>
        <w:rPr>
          <w:rFonts w:ascii="微软雅黑" w:eastAsia="微软雅黑" w:hAnsi="微软雅黑" w:cs="微软雅黑" w:hint="eastAsia"/>
          <w:bCs/>
          <w:iCs/>
          <w:sz w:val="18"/>
          <w:szCs w:val="18"/>
        </w:rPr>
        <w:t>北京海淀区清华科技园</w:t>
      </w:r>
    </w:p>
    <w:p w:rsidR="00513D7F" w:rsidRDefault="00513D7F">
      <w:pPr>
        <w:spacing w:line="360" w:lineRule="auto"/>
        <w:rPr>
          <w:rFonts w:ascii="宋体" w:eastAsia="宋体" w:hAnsi="宋体" w:cs="宋体"/>
          <w:b/>
          <w:color w:val="FF0000"/>
          <w:sz w:val="24"/>
        </w:rPr>
      </w:pPr>
    </w:p>
    <w:p w:rsidR="00513D7F" w:rsidRDefault="00513D7F">
      <w:pPr>
        <w:spacing w:line="360" w:lineRule="auto"/>
        <w:rPr>
          <w:rFonts w:ascii="宋体" w:eastAsia="宋体" w:hAnsi="宋体" w:cs="宋体"/>
          <w:b/>
          <w:color w:val="FF0000"/>
          <w:sz w:val="24"/>
        </w:rPr>
      </w:pPr>
    </w:p>
    <w:p w:rsidR="00513D7F" w:rsidRDefault="00513D7F">
      <w:pPr>
        <w:spacing w:line="360" w:lineRule="auto"/>
        <w:rPr>
          <w:rFonts w:ascii="宋体" w:eastAsia="宋体" w:hAnsi="宋体" w:cs="宋体"/>
          <w:b/>
          <w:color w:val="FF0000"/>
          <w:sz w:val="24"/>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六、入学资格</w:t>
      </w:r>
    </w:p>
    <w:p w:rsidR="00513D7F" w:rsidRDefault="00513D7F">
      <w:pPr>
        <w:spacing w:line="233" w:lineRule="exact"/>
        <w:rPr>
          <w:rFonts w:ascii="Times New Roman" w:hAnsi="Times New Roman"/>
        </w:rPr>
      </w:pPr>
    </w:p>
    <w:p w:rsidR="00513D7F" w:rsidRDefault="00513D7F">
      <w:pPr>
        <w:spacing w:line="360" w:lineRule="auto"/>
        <w:rPr>
          <w:rFonts w:ascii="微软雅黑" w:eastAsia="微软雅黑" w:hAnsi="微软雅黑" w:cs="宋体"/>
          <w:color w:val="333333"/>
          <w:sz w:val="18"/>
          <w:szCs w:val="18"/>
          <w:lang w:val="en-US"/>
        </w:rPr>
      </w:pPr>
      <w:r>
        <w:rPr>
          <w:rFonts w:ascii="微软雅黑" w:eastAsia="微软雅黑" w:hAnsi="微软雅黑" w:cs="宋体"/>
          <w:color w:val="333333"/>
          <w:sz w:val="18"/>
          <w:szCs w:val="18"/>
          <w:lang w:val="en-US"/>
        </w:rPr>
        <w:t>           1</w:t>
      </w:r>
      <w:r>
        <w:rPr>
          <w:rFonts w:ascii="微软雅黑" w:eastAsia="微软雅黑" w:hAnsi="微软雅黑" w:cs="宋体" w:hint="eastAsia"/>
          <w:color w:val="333333"/>
          <w:sz w:val="18"/>
          <w:szCs w:val="18"/>
          <w:lang w:val="en-US"/>
        </w:rPr>
        <w:t>、</w:t>
      </w:r>
      <w:r>
        <w:rPr>
          <w:rFonts w:ascii="微软雅黑" w:eastAsia="微软雅黑" w:hAnsi="微软雅黑" w:cs="宋体"/>
          <w:color w:val="333333"/>
          <w:sz w:val="18"/>
          <w:szCs w:val="18"/>
          <w:lang w:val="en-US"/>
        </w:rPr>
        <w:t> </w:t>
      </w:r>
      <w:r>
        <w:rPr>
          <w:rFonts w:ascii="微软雅黑" w:eastAsia="微软雅黑" w:hAnsi="微软雅黑" w:cs="宋体" w:hint="eastAsia"/>
          <w:color w:val="333333"/>
          <w:sz w:val="18"/>
          <w:szCs w:val="18"/>
          <w:lang w:val="en-US"/>
        </w:rPr>
        <w:t>具有本科学士学位，三年工作经验；</w:t>
      </w:r>
    </w:p>
    <w:p w:rsidR="00513D7F" w:rsidRDefault="00513D7F">
      <w:pPr>
        <w:spacing w:line="360" w:lineRule="auto"/>
        <w:rPr>
          <w:rFonts w:ascii="微软雅黑" w:eastAsia="微软雅黑" w:hAnsi="微软雅黑" w:cs="宋体"/>
          <w:color w:val="333333"/>
          <w:sz w:val="18"/>
          <w:szCs w:val="18"/>
          <w:lang w:val="en-US"/>
        </w:rPr>
      </w:pPr>
      <w:r>
        <w:rPr>
          <w:rFonts w:ascii="微软雅黑" w:eastAsia="微软雅黑" w:hAnsi="微软雅黑" w:cs="宋体"/>
          <w:color w:val="333333"/>
          <w:sz w:val="18"/>
          <w:szCs w:val="18"/>
          <w:lang w:val="en-US"/>
        </w:rPr>
        <w:t xml:space="preserve">            2</w:t>
      </w:r>
      <w:r>
        <w:rPr>
          <w:rFonts w:ascii="微软雅黑" w:eastAsia="微软雅黑" w:hAnsi="微软雅黑" w:cs="宋体" w:hint="eastAsia"/>
          <w:color w:val="333333"/>
          <w:sz w:val="18"/>
          <w:szCs w:val="18"/>
          <w:lang w:val="en-US"/>
        </w:rPr>
        <w:t>、</w:t>
      </w:r>
      <w:r>
        <w:rPr>
          <w:rFonts w:ascii="微软雅黑" w:eastAsia="微软雅黑" w:hAnsi="微软雅黑" w:cs="宋体"/>
          <w:color w:val="333333"/>
          <w:sz w:val="18"/>
          <w:szCs w:val="18"/>
          <w:lang w:val="en-US"/>
        </w:rPr>
        <w:t> </w:t>
      </w:r>
      <w:r>
        <w:rPr>
          <w:rFonts w:ascii="微软雅黑" w:eastAsia="微软雅黑" w:hAnsi="微软雅黑" w:cs="宋体" w:hint="eastAsia"/>
          <w:color w:val="333333"/>
          <w:sz w:val="18"/>
          <w:szCs w:val="18"/>
          <w:lang w:val="en-US"/>
        </w:rPr>
        <w:t>大专及其他专科毕业，具有五年工作经验；</w:t>
      </w:r>
    </w:p>
    <w:p w:rsidR="00513D7F" w:rsidRDefault="00513D7F">
      <w:pPr>
        <w:spacing w:line="360" w:lineRule="auto"/>
        <w:rPr>
          <w:rFonts w:ascii="微软雅黑" w:eastAsia="微软雅黑" w:hAnsi="微软雅黑" w:cs="宋体"/>
          <w:color w:val="333333"/>
          <w:sz w:val="18"/>
          <w:szCs w:val="18"/>
          <w:lang w:val="en-US"/>
        </w:rPr>
      </w:pPr>
    </w:p>
    <w:p w:rsidR="00513D7F" w:rsidRDefault="00513D7F">
      <w:pPr>
        <w:spacing w:line="240" w:lineRule="atLeast"/>
        <w:rPr>
          <w:rFonts w:ascii="宋体" w:eastAsia="宋体" w:hAnsi="宋体" w:cs="宋体"/>
          <w:b/>
          <w:color w:val="660066"/>
          <w:sz w:val="24"/>
          <w:szCs w:val="24"/>
        </w:rPr>
      </w:pPr>
      <w:r>
        <w:rPr>
          <w:rFonts w:ascii="宋体" w:eastAsia="宋体" w:hAnsi="宋体" w:cs="宋体" w:hint="eastAsia"/>
          <w:b/>
          <w:color w:val="660066"/>
          <w:sz w:val="24"/>
          <w:szCs w:val="24"/>
        </w:rPr>
        <w:t>修业期限及豁免修读办法</w:t>
      </w:r>
    </w:p>
    <w:p w:rsidR="00513D7F" w:rsidRDefault="00513D7F">
      <w:pPr>
        <w:spacing w:line="233" w:lineRule="exact"/>
        <w:rPr>
          <w:rFonts w:ascii="Times New Roman" w:hAnsi="Times New Roman"/>
        </w:rPr>
      </w:pPr>
    </w:p>
    <w:p w:rsidR="00513D7F" w:rsidRDefault="00513D7F">
      <w:pPr>
        <w:spacing w:line="326" w:lineRule="auto"/>
        <w:ind w:right="320"/>
        <w:rPr>
          <w:rFonts w:ascii="微软雅黑" w:eastAsia="微软雅黑" w:hAnsi="微软雅黑" w:cs="宋体"/>
          <w:color w:val="333333"/>
          <w:sz w:val="18"/>
          <w:szCs w:val="18"/>
        </w:rPr>
      </w:pPr>
      <w:r>
        <w:rPr>
          <w:rFonts w:ascii="微软雅黑" w:eastAsia="微软雅黑" w:hAnsi="微软雅黑" w:cs="宋体" w:hint="eastAsia"/>
          <w:color w:val="333333"/>
          <w:sz w:val="18"/>
          <w:szCs w:val="18"/>
        </w:rPr>
        <w:t>课程的修读期一般为</w:t>
      </w:r>
      <w:r>
        <w:rPr>
          <w:rFonts w:ascii="微软雅黑" w:eastAsia="微软雅黑" w:hAnsi="微软雅黑" w:cs="宋体"/>
          <w:color w:val="333333"/>
          <w:sz w:val="18"/>
          <w:szCs w:val="18"/>
        </w:rPr>
        <w:t xml:space="preserve"> 12 </w:t>
      </w:r>
      <w:r>
        <w:rPr>
          <w:rFonts w:ascii="微软雅黑" w:eastAsia="微软雅黑" w:hAnsi="微软雅黑" w:cs="宋体" w:hint="eastAsia"/>
          <w:color w:val="333333"/>
          <w:sz w:val="18"/>
          <w:szCs w:val="18"/>
        </w:rPr>
        <w:t>个月。有条件的学员可以按照学校方面的政策申请课业豁免，具体豁免政策请咨询招生老师。</w:t>
      </w:r>
    </w:p>
    <w:p w:rsidR="00513D7F" w:rsidRDefault="00513D7F">
      <w:pPr>
        <w:spacing w:line="326" w:lineRule="auto"/>
        <w:ind w:right="320"/>
        <w:rPr>
          <w:rFonts w:ascii="微软雅黑" w:eastAsia="微软雅黑" w:hAnsi="微软雅黑" w:cs="宋体"/>
          <w:color w:val="333333"/>
          <w:sz w:val="18"/>
          <w:szCs w:val="18"/>
        </w:rPr>
      </w:pPr>
    </w:p>
    <w:p w:rsidR="00513D7F" w:rsidRDefault="00513D7F">
      <w:pPr>
        <w:spacing w:line="326" w:lineRule="auto"/>
        <w:ind w:right="320"/>
        <w:rPr>
          <w:rFonts w:ascii="微软雅黑" w:eastAsia="微软雅黑" w:hAnsi="微软雅黑" w:cs="宋体"/>
          <w:color w:val="333333"/>
          <w:sz w:val="18"/>
          <w:szCs w:val="18"/>
        </w:rPr>
      </w:pPr>
    </w:p>
    <w:p w:rsidR="00513D7F" w:rsidRDefault="00513D7F">
      <w:pPr>
        <w:spacing w:line="326" w:lineRule="auto"/>
        <w:ind w:right="320"/>
        <w:rPr>
          <w:rFonts w:ascii="微软雅黑" w:eastAsia="微软雅黑" w:hAnsi="微软雅黑" w:cs="宋体"/>
          <w:color w:val="333333"/>
          <w:sz w:val="18"/>
          <w:szCs w:val="18"/>
        </w:rPr>
      </w:pPr>
    </w:p>
    <w:p w:rsidR="00513D7F" w:rsidRDefault="00513D7F">
      <w:pPr>
        <w:rPr>
          <w:rFonts w:ascii="微软雅黑" w:eastAsia="微软雅黑" w:hAnsi="微软雅黑" w:cs="微软雅黑"/>
          <w:color w:val="0070C0"/>
          <w:sz w:val="30"/>
          <w:szCs w:val="30"/>
        </w:rPr>
      </w:pPr>
      <w:r>
        <w:rPr>
          <w:noProof/>
          <w:lang w:val="en-US"/>
        </w:rPr>
        <w:pict>
          <v:shape id="图片 39" o:spid="_x0000_s1037" type="#_x0000_t75" style="position:absolute;margin-left:-3.6pt;margin-top:40.75pt;width:133.25pt;height:184.3pt;z-index:251663360;visibility:visible">
            <v:imagedata r:id="rId36" o:title=""/>
            <w10:wrap type="topAndBottom"/>
          </v:shape>
        </w:pict>
      </w:r>
      <w:r>
        <w:rPr>
          <w:noProof/>
          <w:lang w:val="en-US"/>
        </w:rPr>
        <w:pict>
          <v:shape id="图片 47" o:spid="_x0000_s1038" type="#_x0000_t75" style="position:absolute;margin-left:293.85pt;margin-top:38.65pt;width:133.25pt;height:184.3pt;z-index:251664384;visibility:visible">
            <v:imagedata r:id="rId37" o:title=""/>
            <w10:wrap type="topAndBottom"/>
          </v:shape>
        </w:pict>
      </w:r>
      <w:r>
        <w:rPr>
          <w:noProof/>
          <w:lang w:val="en-US"/>
        </w:rPr>
        <w:pict>
          <v:shape id="图片 49" o:spid="_x0000_s1039" type="#_x0000_t75" style="position:absolute;margin-left:144.55pt;margin-top:38.5pt;width:133.25pt;height:184.3pt;z-index:251665408;visibility:visible">
            <v:imagedata r:id="rId38" o:title=""/>
            <w10:wrap type="topAndBottom"/>
          </v:shape>
        </w:pict>
      </w:r>
      <w:r>
        <w:rPr>
          <w:rFonts w:ascii="微软雅黑" w:eastAsia="微软雅黑" w:hAnsi="微软雅黑" w:cs="微软雅黑" w:hint="eastAsia"/>
          <w:color w:val="0070C0"/>
          <w:sz w:val="30"/>
          <w:szCs w:val="30"/>
        </w:rPr>
        <w:t>七、证书</w:t>
      </w:r>
    </w:p>
    <w:p w:rsidR="00513D7F" w:rsidRDefault="00513D7F" w:rsidP="00BF5FE4">
      <w:pPr>
        <w:spacing w:line="326" w:lineRule="auto"/>
        <w:ind w:right="320" w:firstLineChars="350" w:firstLine="31680"/>
        <w:rPr>
          <w:rFonts w:ascii="微软雅黑" w:eastAsia="微软雅黑" w:hAnsi="微软雅黑" w:cs="宋体"/>
          <w:color w:val="333333"/>
          <w:sz w:val="21"/>
          <w:szCs w:val="21"/>
        </w:rPr>
      </w:pPr>
      <w:r>
        <w:rPr>
          <w:noProof/>
          <w:lang w:val="en-US"/>
        </w:rPr>
        <w:pict>
          <v:shape id="图片 35" o:spid="_x0000_s1040" type="#_x0000_t75" style="position:absolute;left:0;text-align:left;margin-left:-21.35pt;margin-top:603.3pt;width:494.2pt;height:87.3pt;z-index:251659264;visibility:visible;mso-wrap-distance-left:0;mso-wrap-distance-right:0;mso-position-horizontal-relative:margin;mso-position-vertical-relative:page">
            <v:imagedata r:id="rId39" o:title=""/>
            <w10:wrap type="topAndBottom" anchorx="margin" anchory="page"/>
          </v:shape>
        </w:pict>
      </w:r>
      <w:r>
        <w:rPr>
          <w:rFonts w:ascii="微软雅黑" w:eastAsia="微软雅黑" w:hAnsi="微软雅黑" w:cs="宋体"/>
          <w:color w:val="333333"/>
          <w:sz w:val="21"/>
          <w:szCs w:val="21"/>
          <w:lang w:val="en-US"/>
        </w:rPr>
        <w:t>MBA</w:t>
      </w:r>
      <w:r>
        <w:rPr>
          <w:rFonts w:ascii="微软雅黑" w:eastAsia="微软雅黑" w:hAnsi="微软雅黑" w:cs="宋体" w:hint="eastAsia"/>
          <w:color w:val="333333"/>
          <w:sz w:val="21"/>
          <w:szCs w:val="21"/>
        </w:rPr>
        <w:t>学位证</w:t>
      </w:r>
      <w:r>
        <w:rPr>
          <w:rFonts w:ascii="微软雅黑" w:eastAsia="微软雅黑" w:hAnsi="微软雅黑" w:cs="宋体"/>
          <w:color w:val="333333"/>
          <w:sz w:val="21"/>
          <w:szCs w:val="21"/>
        </w:rPr>
        <w:t xml:space="preserve">                               </w:t>
      </w:r>
      <w:r>
        <w:rPr>
          <w:rFonts w:ascii="微软雅黑" w:eastAsia="微软雅黑" w:hAnsi="微软雅黑" w:cs="宋体" w:hint="eastAsia"/>
          <w:color w:val="333333"/>
          <w:sz w:val="21"/>
          <w:szCs w:val="21"/>
        </w:rPr>
        <w:t>中期学历</w:t>
      </w:r>
      <w:r>
        <w:rPr>
          <w:rFonts w:ascii="微软雅黑" w:eastAsia="微软雅黑" w:hAnsi="微软雅黑" w:cs="宋体"/>
          <w:color w:val="333333"/>
          <w:sz w:val="21"/>
          <w:szCs w:val="21"/>
        </w:rPr>
        <w:t xml:space="preserve">                                      </w:t>
      </w:r>
      <w:r>
        <w:rPr>
          <w:rFonts w:ascii="微软雅黑" w:eastAsia="微软雅黑" w:hAnsi="微软雅黑" w:cs="宋体" w:hint="eastAsia"/>
          <w:color w:val="333333"/>
          <w:sz w:val="21"/>
          <w:szCs w:val="21"/>
        </w:rPr>
        <w:t>成绩单</w:t>
      </w:r>
    </w:p>
    <w:p w:rsidR="00513D7F" w:rsidRDefault="00513D7F">
      <w:pPr>
        <w:spacing w:line="360" w:lineRule="auto"/>
        <w:rPr>
          <w:rFonts w:ascii="宋体" w:eastAsia="宋体" w:hAnsi="宋体" w:cs="宋体"/>
          <w:b/>
          <w:color w:val="FF0000"/>
          <w:sz w:val="24"/>
        </w:rPr>
        <w:sectPr w:rsidR="00513D7F">
          <w:type w:val="continuous"/>
          <w:pgSz w:w="11900" w:h="16838"/>
          <w:pgMar w:top="1440" w:right="1286" w:bottom="1440" w:left="1440" w:header="0" w:footer="0" w:gutter="0"/>
          <w:cols w:space="720" w:equalWidth="0">
            <w:col w:w="9180"/>
          </w:cols>
          <w:docGrid w:linePitch="360"/>
        </w:sectPr>
      </w:pPr>
    </w:p>
    <w:p w:rsidR="00513D7F" w:rsidRDefault="00513D7F">
      <w:pPr>
        <w:rPr>
          <w:rFonts w:ascii="微软雅黑" w:eastAsia="微软雅黑" w:hAnsi="微软雅黑" w:cs="微软雅黑"/>
          <w:bCs/>
          <w:color w:val="0070C0"/>
          <w:sz w:val="30"/>
          <w:szCs w:val="30"/>
        </w:rPr>
      </w:pPr>
      <w:bookmarkStart w:id="2" w:name="page3"/>
      <w:bookmarkStart w:id="3" w:name="page4"/>
      <w:bookmarkEnd w:id="2"/>
      <w:bookmarkEnd w:id="3"/>
      <w:r>
        <w:rPr>
          <w:noProof/>
          <w:lang w:val="en-US"/>
        </w:rPr>
        <w:pict>
          <v:shape id="Picture 11" o:spid="_x0000_s1041" type="#_x0000_t75" style="position:absolute;margin-left:0;margin-top:471.95pt;width:595.35pt;height:273.5pt;z-index:-251659264;visibility:visible;mso-position-horizontal-relative:page" wrapcoords="-27 0 -27 7338 4026 7575 14445 7575 -27 8226 -27 21541 21600 21541 21600 0 -27 0">
            <v:imagedata r:id="rId40" o:title="" chromakey="white"/>
            <w10:wrap type="through" anchorx="page"/>
          </v:shape>
        </w:pict>
      </w:r>
    </w:p>
    <w:p w:rsidR="00513D7F" w:rsidRDefault="00513D7F">
      <w:pPr>
        <w:rPr>
          <w:rFonts w:ascii="微软雅黑" w:eastAsia="微软雅黑" w:hAnsi="微软雅黑" w:cs="微软雅黑"/>
          <w:color w:val="0070C0"/>
          <w:sz w:val="30"/>
          <w:szCs w:val="30"/>
        </w:rPr>
      </w:pPr>
      <w:r>
        <w:rPr>
          <w:noProof/>
          <w:lang w:val="en-US"/>
        </w:rPr>
        <w:pict>
          <v:shape id="图片 28" o:spid="_x0000_s1042" type="#_x0000_t75" style="position:absolute;margin-left:351.25pt;margin-top:54.9pt;width:95.1pt;height:142.65pt;z-index:251649024;visibility:visible;mso-position-horizontal-relative:margin;mso-position-vertical-relative:page">
            <v:imagedata r:id="rId41" o:title=""/>
            <w10:wrap type="square" anchorx="margin" anchory="page"/>
          </v:shape>
        </w:pict>
      </w:r>
      <w:r>
        <w:rPr>
          <w:rFonts w:ascii="微软雅黑" w:eastAsia="微软雅黑" w:hAnsi="微软雅黑" w:cs="微软雅黑" w:hint="eastAsia"/>
          <w:color w:val="0070C0"/>
          <w:sz w:val="30"/>
          <w:szCs w:val="30"/>
        </w:rPr>
        <w:t>八、导师力量</w:t>
      </w:r>
    </w:p>
    <w:p w:rsidR="00513D7F" w:rsidRDefault="00513D7F">
      <w:pPr>
        <w:spacing w:line="240" w:lineRule="atLeast"/>
        <w:rPr>
          <w:rFonts w:ascii="微软雅黑" w:eastAsia="微软雅黑" w:hAnsi="微软雅黑" w:cs="微软雅黑"/>
          <w:bCs/>
          <w:sz w:val="21"/>
          <w:szCs w:val="21"/>
        </w:rPr>
        <w:sectPr w:rsidR="00513D7F">
          <w:pgSz w:w="11906" w:h="16838"/>
          <w:pgMar w:top="1440" w:right="1800" w:bottom="1440" w:left="1800" w:header="851" w:footer="992" w:gutter="0"/>
          <w:cols w:space="425"/>
          <w:docGrid w:type="lines" w:linePitch="312"/>
        </w:sectPr>
      </w:pPr>
      <w:bookmarkStart w:id="4" w:name="page6"/>
      <w:bookmarkStart w:id="5" w:name="page5"/>
      <w:bookmarkEnd w:id="4"/>
      <w:bookmarkEnd w:id="5"/>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教授：周煊</w:t>
      </w:r>
      <w:r>
        <w:rPr>
          <w:rFonts w:ascii="微软雅黑" w:eastAsia="微软雅黑" w:hAnsi="微软雅黑" w:cs="微软雅黑"/>
          <w:bCs/>
          <w:sz w:val="18"/>
          <w:szCs w:val="18"/>
        </w:rPr>
        <w:t xml:space="preserve"> </w:t>
      </w:r>
      <w:r>
        <w:rPr>
          <w:rFonts w:ascii="微软雅黑" w:eastAsia="微软雅黑" w:hAnsi="微软雅黑" w:cs="微软雅黑" w:hint="eastAsia"/>
          <w:bCs/>
          <w:sz w:val="18"/>
          <w:szCs w:val="18"/>
        </w:rPr>
        <w:t>博士导师</w:t>
      </w:r>
    </w:p>
    <w:p w:rsidR="00513D7F" w:rsidRDefault="00513D7F">
      <w:pPr>
        <w:spacing w:line="360" w:lineRule="auto"/>
        <w:rPr>
          <w:rFonts w:ascii="宋体" w:eastAsia="宋体" w:hAnsi="宋体" w:cs="宋体"/>
          <w:bCs/>
          <w:sz w:val="18"/>
          <w:szCs w:val="18"/>
        </w:rPr>
      </w:pPr>
      <w:r>
        <w:rPr>
          <w:rFonts w:ascii="宋体" w:eastAsia="宋体" w:hAnsi="宋体" w:cs="宋体" w:hint="eastAsia"/>
          <w:bCs/>
          <w:sz w:val="18"/>
          <w:szCs w:val="18"/>
        </w:rPr>
        <w:t>任职：对外经济贸易大学国际商学院教授</w:t>
      </w:r>
    </w:p>
    <w:p w:rsidR="00513D7F" w:rsidRDefault="00513D7F">
      <w:pPr>
        <w:spacing w:line="360" w:lineRule="auto"/>
        <w:rPr>
          <w:rFonts w:ascii="微软雅黑" w:eastAsia="微软雅黑" w:hAnsi="微软雅黑" w:cs="微软雅黑"/>
          <w:bCs/>
          <w:sz w:val="18"/>
          <w:szCs w:val="18"/>
        </w:rPr>
      </w:pPr>
      <w:r>
        <w:rPr>
          <w:rFonts w:ascii="宋体" w:eastAsia="宋体" w:hAnsi="宋体" w:cs="宋体" w:hint="eastAsia"/>
          <w:bCs/>
          <w:sz w:val="18"/>
          <w:szCs w:val="18"/>
        </w:rPr>
        <w:t>研究方向：战略管理、投资决策、私募股权投资</w:t>
      </w:r>
    </w:p>
    <w:p w:rsidR="00513D7F" w:rsidRDefault="00513D7F">
      <w:pPr>
        <w:spacing w:line="360" w:lineRule="auto"/>
        <w:rPr>
          <w:rFonts w:ascii="微软雅黑" w:eastAsia="微软雅黑" w:hAnsi="微软雅黑" w:cs="微软雅黑"/>
          <w:bCs/>
          <w:sz w:val="18"/>
          <w:szCs w:val="18"/>
        </w:rPr>
      </w:pPr>
    </w:p>
    <w:p w:rsidR="00513D7F" w:rsidRDefault="00513D7F">
      <w:pPr>
        <w:spacing w:line="360" w:lineRule="auto"/>
        <w:rPr>
          <w:rFonts w:ascii="微软雅黑" w:eastAsia="微软雅黑" w:hAnsi="微软雅黑" w:cs="微软雅黑"/>
          <w:bCs/>
          <w:sz w:val="18"/>
          <w:szCs w:val="18"/>
        </w:rPr>
      </w:pPr>
      <w:r>
        <w:rPr>
          <w:noProof/>
          <w:lang w:val="en-US"/>
        </w:rPr>
        <w:pict>
          <v:shape id="图片 29" o:spid="_x0000_s1043" type="#_x0000_t75" style="position:absolute;margin-left:351.2pt;margin-top:.6pt;width:98.3pt;height:114.65pt;z-index:251651072;visibility:visible">
            <v:imagedata r:id="rId42" o:title="" cropleft="8283f" cropright="16942f"/>
            <w10:wrap type="square"/>
          </v:shape>
        </w:pict>
      </w:r>
      <w:r>
        <w:rPr>
          <w:rFonts w:ascii="微软雅黑" w:eastAsia="微软雅黑" w:hAnsi="微软雅黑" w:cs="微软雅黑" w:hint="eastAsia"/>
          <w:bCs/>
          <w:sz w:val="18"/>
          <w:szCs w:val="18"/>
        </w:rPr>
        <w:t>教授：郝旭光</w:t>
      </w:r>
      <w:r>
        <w:rPr>
          <w:rFonts w:ascii="微软雅黑" w:eastAsia="微软雅黑" w:hAnsi="微软雅黑" w:cs="微软雅黑"/>
          <w:bCs/>
          <w:sz w:val="18"/>
          <w:szCs w:val="18"/>
        </w:rPr>
        <w:t xml:space="preserve">  </w:t>
      </w:r>
      <w:r>
        <w:rPr>
          <w:rFonts w:ascii="微软雅黑" w:eastAsia="微软雅黑" w:hAnsi="微软雅黑" w:cs="微软雅黑" w:hint="eastAsia"/>
          <w:bCs/>
          <w:sz w:val="18"/>
          <w:szCs w:val="18"/>
        </w:rPr>
        <w:t>博士导师</w:t>
      </w:r>
    </w:p>
    <w:p w:rsidR="00513D7F" w:rsidRDefault="00513D7F">
      <w:pPr>
        <w:spacing w:line="360" w:lineRule="auto"/>
        <w:rPr>
          <w:rFonts w:ascii="宋体" w:eastAsia="宋体" w:hAnsi="宋体" w:cs="宋体"/>
          <w:bCs/>
          <w:sz w:val="18"/>
          <w:szCs w:val="18"/>
        </w:rPr>
      </w:pPr>
      <w:r>
        <w:rPr>
          <w:rFonts w:ascii="宋体" w:eastAsia="宋体" w:hAnsi="宋体" w:cs="宋体" w:hint="eastAsia"/>
          <w:bCs/>
          <w:sz w:val="18"/>
          <w:szCs w:val="18"/>
        </w:rPr>
        <w:t>任职：对外经济贸易大学国际商学院教授</w:t>
      </w:r>
    </w:p>
    <w:p w:rsidR="00513D7F" w:rsidRDefault="00513D7F">
      <w:pPr>
        <w:spacing w:line="360" w:lineRule="auto"/>
        <w:rPr>
          <w:rFonts w:ascii="宋体" w:eastAsia="宋体" w:hAnsi="宋体" w:cs="宋体"/>
          <w:bCs/>
          <w:sz w:val="18"/>
          <w:szCs w:val="18"/>
        </w:rPr>
      </w:pPr>
      <w:r>
        <w:rPr>
          <w:rFonts w:ascii="宋体" w:eastAsia="宋体" w:hAnsi="宋体" w:cs="宋体" w:hint="eastAsia"/>
          <w:bCs/>
          <w:sz w:val="18"/>
          <w:szCs w:val="18"/>
        </w:rPr>
        <w:t>研究方向：决策与领导力、管理沟通、行为金融、资本市场监管</w:t>
      </w:r>
    </w:p>
    <w:p w:rsidR="00513D7F" w:rsidRDefault="00513D7F">
      <w:pPr>
        <w:spacing w:line="360" w:lineRule="auto"/>
        <w:rPr>
          <w:rFonts w:ascii="微软雅黑" w:eastAsia="微软雅黑" w:hAnsi="微软雅黑" w:cs="微软雅黑"/>
          <w:bCs/>
          <w:sz w:val="18"/>
          <w:szCs w:val="18"/>
        </w:rPr>
      </w:pPr>
    </w:p>
    <w:p w:rsidR="00513D7F" w:rsidRDefault="00513D7F">
      <w:pPr>
        <w:spacing w:line="360" w:lineRule="auto"/>
        <w:rPr>
          <w:rFonts w:ascii="微软雅黑" w:eastAsia="微软雅黑" w:hAnsi="微软雅黑" w:cs="微软雅黑"/>
          <w:bCs/>
          <w:sz w:val="18"/>
          <w:szCs w:val="18"/>
        </w:rPr>
      </w:pPr>
      <w:r>
        <w:rPr>
          <w:rFonts w:ascii="微软雅黑" w:eastAsia="微软雅黑" w:hAnsi="微软雅黑" w:cs="微软雅黑" w:hint="eastAsia"/>
          <w:bCs/>
          <w:sz w:val="18"/>
          <w:szCs w:val="18"/>
        </w:rPr>
        <w:t>教授：薛有志</w:t>
      </w:r>
      <w:r>
        <w:rPr>
          <w:rFonts w:ascii="微软雅黑" w:eastAsia="微软雅黑" w:hAnsi="微软雅黑" w:cs="微软雅黑"/>
          <w:bCs/>
          <w:sz w:val="18"/>
          <w:szCs w:val="18"/>
        </w:rPr>
        <w:t xml:space="preserve"> </w:t>
      </w:r>
      <w:r>
        <w:rPr>
          <w:rFonts w:ascii="微软雅黑" w:eastAsia="微软雅黑" w:hAnsi="微软雅黑" w:cs="微软雅黑" w:hint="eastAsia"/>
          <w:bCs/>
          <w:sz w:val="18"/>
          <w:szCs w:val="18"/>
        </w:rPr>
        <w:t>博士导师</w:t>
      </w:r>
    </w:p>
    <w:p w:rsidR="00513D7F" w:rsidRDefault="00513D7F">
      <w:pPr>
        <w:spacing w:line="360" w:lineRule="auto"/>
        <w:rPr>
          <w:rFonts w:ascii="宋体" w:eastAsia="宋体" w:hAnsi="宋体" w:cs="宋体"/>
          <w:bCs/>
          <w:sz w:val="18"/>
          <w:szCs w:val="18"/>
        </w:rPr>
      </w:pPr>
      <w:r>
        <w:rPr>
          <w:noProof/>
          <w:lang w:val="en-US"/>
        </w:rPr>
        <w:pict>
          <v:shape id="图片 30" o:spid="_x0000_s1044" type="#_x0000_t75" style="position:absolute;margin-left:352.5pt;margin-top:.4pt;width:98.55pt;height:134.3pt;z-index:251650048;visibility:visible">
            <v:imagedata r:id="rId43" o:title="" croptop="1383f" cropbottom="3819f" cropleft="4035f" cropright="2522f"/>
            <w10:wrap type="square"/>
          </v:shape>
        </w:pict>
      </w:r>
      <w:r>
        <w:rPr>
          <w:rFonts w:ascii="宋体" w:eastAsia="宋体" w:hAnsi="宋体" w:cs="宋体" w:hint="eastAsia"/>
          <w:bCs/>
          <w:sz w:val="18"/>
          <w:szCs w:val="18"/>
        </w:rPr>
        <w:t>资历：经济学博士（吉林大学）</w:t>
      </w:r>
    </w:p>
    <w:p w:rsidR="00513D7F" w:rsidRDefault="00513D7F">
      <w:pPr>
        <w:spacing w:line="360" w:lineRule="auto"/>
        <w:rPr>
          <w:rFonts w:ascii="宋体" w:eastAsia="宋体" w:hAnsi="宋体" w:cs="宋体"/>
          <w:bCs/>
          <w:sz w:val="18"/>
          <w:szCs w:val="18"/>
        </w:rPr>
      </w:pPr>
      <w:r>
        <w:rPr>
          <w:rFonts w:ascii="宋体" w:eastAsia="宋体" w:hAnsi="宋体" w:cs="宋体" w:hint="eastAsia"/>
          <w:bCs/>
          <w:sz w:val="18"/>
          <w:szCs w:val="18"/>
        </w:rPr>
        <w:t>任职：南开大学商学院副院长、南开大学公司治理伦理研究室主任</w:t>
      </w:r>
    </w:p>
    <w:p w:rsidR="00513D7F" w:rsidRDefault="00513D7F">
      <w:pPr>
        <w:spacing w:line="360" w:lineRule="auto"/>
        <w:rPr>
          <w:rFonts w:ascii="宋体" w:eastAsia="宋体" w:hAnsi="宋体" w:cs="宋体"/>
          <w:bCs/>
          <w:sz w:val="18"/>
          <w:szCs w:val="18"/>
        </w:rPr>
      </w:pPr>
      <w:r>
        <w:rPr>
          <w:rFonts w:ascii="宋体" w:eastAsia="宋体" w:hAnsi="宋体" w:cs="宋体" w:hint="eastAsia"/>
          <w:bCs/>
          <w:sz w:val="18"/>
          <w:szCs w:val="18"/>
        </w:rPr>
        <w:t>研究方向：战略管理、公司治理、企业伦理、企业并购</w:t>
      </w:r>
    </w:p>
    <w:p w:rsidR="00513D7F" w:rsidRDefault="00513D7F">
      <w:pPr>
        <w:spacing w:line="240" w:lineRule="atLeast"/>
        <w:rPr>
          <w:rFonts w:ascii="宋体" w:eastAsia="宋体" w:hAnsi="宋体" w:cs="宋体"/>
          <w:b/>
          <w:color w:val="6600CC"/>
          <w:sz w:val="24"/>
          <w:szCs w:val="24"/>
        </w:rPr>
      </w:pPr>
    </w:p>
    <w:p w:rsidR="00513D7F" w:rsidRDefault="00513D7F">
      <w:pPr>
        <w:spacing w:line="240" w:lineRule="atLeast"/>
        <w:rPr>
          <w:rFonts w:ascii="宋体" w:eastAsia="宋体" w:hAnsi="宋体" w:cs="宋体"/>
          <w:b/>
          <w:color w:val="6600CC"/>
          <w:sz w:val="24"/>
          <w:szCs w:val="24"/>
        </w:rPr>
        <w:sectPr w:rsidR="00513D7F">
          <w:type w:val="continuous"/>
          <w:pgSz w:w="11906" w:h="16838"/>
          <w:pgMar w:top="1440" w:right="1800" w:bottom="1440" w:left="1800" w:header="851" w:footer="992" w:gutter="0"/>
          <w:cols w:space="425"/>
          <w:docGrid w:type="lines" w:linePitch="312"/>
        </w:sectPr>
      </w:pPr>
    </w:p>
    <w:p w:rsidR="00513D7F" w:rsidRDefault="00513D7F">
      <w:pPr>
        <w:spacing w:line="240" w:lineRule="atLeast"/>
        <w:rPr>
          <w:rFonts w:ascii="宋体" w:eastAsia="宋体" w:hAnsi="宋体" w:cs="宋体"/>
          <w:b/>
          <w:color w:val="6600CC"/>
          <w:sz w:val="24"/>
          <w:szCs w:val="24"/>
        </w:rPr>
      </w:pPr>
    </w:p>
    <w:p w:rsidR="00513D7F" w:rsidRDefault="00513D7F">
      <w:pPr>
        <w:spacing w:line="240" w:lineRule="atLeast"/>
        <w:rPr>
          <w:rFonts w:ascii="宋体" w:eastAsia="宋体" w:hAnsi="宋体" w:cs="宋体"/>
          <w:b/>
          <w:color w:val="6600CC"/>
          <w:sz w:val="24"/>
          <w:szCs w:val="24"/>
        </w:rPr>
      </w:pPr>
    </w:p>
    <w:p w:rsidR="00513D7F" w:rsidRDefault="00513D7F">
      <w:pPr>
        <w:spacing w:line="240" w:lineRule="atLeast"/>
        <w:rPr>
          <w:rFonts w:ascii="宋体" w:eastAsia="宋体" w:hAnsi="宋体" w:cs="宋体"/>
          <w:b/>
          <w:color w:val="6600CC"/>
          <w:sz w:val="24"/>
          <w:szCs w:val="24"/>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九、项目费用</w:t>
      </w:r>
    </w:p>
    <w:p w:rsidR="00513D7F" w:rsidRDefault="00513D7F" w:rsidP="00BF5FE4">
      <w:pPr>
        <w:spacing w:line="360" w:lineRule="auto"/>
        <w:ind w:firstLineChars="200" w:firstLine="31680"/>
        <w:rPr>
          <w:rFonts w:ascii="微软雅黑" w:eastAsia="微软雅黑" w:hAnsi="微软雅黑" w:cs="微软雅黑"/>
          <w:bCs/>
          <w:sz w:val="21"/>
          <w:szCs w:val="21"/>
        </w:rPr>
      </w:pPr>
      <w:r>
        <w:rPr>
          <w:rFonts w:ascii="微软雅黑" w:eastAsia="微软雅黑" w:hAnsi="微软雅黑" w:cs="微软雅黑" w:hint="eastAsia"/>
          <w:bCs/>
          <w:sz w:val="21"/>
          <w:szCs w:val="21"/>
        </w:rPr>
        <w:t>报名费</w:t>
      </w:r>
      <w:r>
        <w:rPr>
          <w:rFonts w:ascii="微软雅黑" w:eastAsia="微软雅黑" w:hAnsi="微软雅黑" w:cs="微软雅黑"/>
          <w:bCs/>
          <w:sz w:val="21"/>
          <w:szCs w:val="21"/>
          <w:lang w:val="en-US"/>
        </w:rPr>
        <w:t>2000</w:t>
      </w:r>
      <w:r>
        <w:rPr>
          <w:rFonts w:ascii="微软雅黑" w:eastAsia="微软雅黑" w:hAnsi="微软雅黑" w:cs="微软雅黑" w:hint="eastAsia"/>
          <w:bCs/>
          <w:sz w:val="21"/>
          <w:szCs w:val="21"/>
          <w:lang w:val="en-US"/>
        </w:rPr>
        <w:t>元，</w:t>
      </w:r>
      <w:r>
        <w:rPr>
          <w:rFonts w:ascii="微软雅黑" w:eastAsia="微软雅黑" w:hAnsi="微软雅黑" w:cs="微软雅黑" w:hint="eastAsia"/>
          <w:bCs/>
          <w:sz w:val="21"/>
          <w:szCs w:val="21"/>
        </w:rPr>
        <w:t>学</w:t>
      </w:r>
      <w:r>
        <w:rPr>
          <w:rFonts w:ascii="微软雅黑" w:eastAsia="微软雅黑" w:hAnsi="微软雅黑" w:cs="微软雅黑" w:hint="eastAsia"/>
          <w:bCs/>
          <w:sz w:val="21"/>
          <w:szCs w:val="21"/>
          <w:lang w:val="en-US"/>
        </w:rPr>
        <w:t>费</w:t>
      </w:r>
      <w:r>
        <w:rPr>
          <w:rFonts w:ascii="微软雅黑" w:eastAsia="微软雅黑" w:hAnsi="微软雅黑" w:cs="微软雅黑"/>
          <w:bCs/>
          <w:sz w:val="21"/>
          <w:szCs w:val="21"/>
        </w:rPr>
        <w:t xml:space="preserve">  156, 000</w:t>
      </w:r>
      <w:r>
        <w:rPr>
          <w:rFonts w:ascii="微软雅黑" w:eastAsia="微软雅黑" w:hAnsi="微软雅黑" w:cs="微软雅黑" w:hint="eastAsia"/>
          <w:bCs/>
          <w:sz w:val="21"/>
          <w:szCs w:val="21"/>
        </w:rPr>
        <w:t>元。</w:t>
      </w:r>
    </w:p>
    <w:p w:rsidR="00513D7F" w:rsidRDefault="00513D7F" w:rsidP="00BF5FE4">
      <w:pPr>
        <w:spacing w:line="200" w:lineRule="exact"/>
        <w:ind w:leftChars="1134" w:left="31680"/>
        <w:rPr>
          <w:rFonts w:ascii="Times New Roman" w:eastAsia="宋体" w:hAnsi="Times New Roman"/>
          <w:sz w:val="18"/>
          <w:szCs w:val="18"/>
        </w:rPr>
      </w:pP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十、入学申请材料</w:t>
      </w:r>
    </w:p>
    <w:p w:rsidR="00513D7F" w:rsidRDefault="00513D7F" w:rsidP="00BF5FE4">
      <w:pPr>
        <w:spacing w:line="298" w:lineRule="exact"/>
        <w:ind w:leftChars="1134" w:left="31680"/>
        <w:rPr>
          <w:rFonts w:ascii="Times New Roman" w:hAnsi="Times New Roman"/>
          <w:sz w:val="18"/>
          <w:szCs w:val="18"/>
        </w:rPr>
      </w:pP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1.</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报名表</w:t>
      </w: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2.</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白底及蓝底彩色相各</w:t>
      </w:r>
      <w:r>
        <w:rPr>
          <w:rFonts w:ascii="微软雅黑" w:eastAsia="微软雅黑" w:hAnsi="微软雅黑" w:cs="宋体"/>
          <w:color w:val="333333"/>
          <w:sz w:val="18"/>
          <w:szCs w:val="18"/>
        </w:rPr>
        <w:t xml:space="preserve"> 4 </w:t>
      </w:r>
      <w:r>
        <w:rPr>
          <w:rFonts w:ascii="微软雅黑" w:eastAsia="微软雅黑" w:hAnsi="微软雅黑" w:cs="宋体" w:hint="eastAsia"/>
          <w:color w:val="333333"/>
          <w:sz w:val="18"/>
          <w:szCs w:val="18"/>
        </w:rPr>
        <w:t>张</w:t>
      </w:r>
      <w:r>
        <w:rPr>
          <w:rFonts w:ascii="微软雅黑" w:eastAsia="微软雅黑" w:hAnsi="微软雅黑" w:cs="宋体"/>
          <w:color w:val="333333"/>
          <w:sz w:val="18"/>
          <w:szCs w:val="18"/>
        </w:rPr>
        <w:t xml:space="preserve"> (1.5 </w:t>
      </w:r>
      <w:r>
        <w:rPr>
          <w:rFonts w:ascii="微软雅黑" w:eastAsia="微软雅黑" w:hAnsi="微软雅黑" w:cs="宋体" w:hint="eastAsia"/>
          <w:color w:val="333333"/>
          <w:sz w:val="18"/>
          <w:szCs w:val="18"/>
        </w:rPr>
        <w:t>吋</w:t>
      </w:r>
      <w:r>
        <w:rPr>
          <w:rFonts w:ascii="微软雅黑" w:eastAsia="微软雅黑" w:hAnsi="微软雅黑" w:cs="宋体"/>
          <w:color w:val="333333"/>
          <w:sz w:val="18"/>
          <w:szCs w:val="18"/>
        </w:rPr>
        <w:t>)</w:t>
      </w: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3.</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身份证副本</w:t>
      </w:r>
      <w:r>
        <w:rPr>
          <w:rFonts w:ascii="微软雅黑" w:eastAsia="微软雅黑" w:hAnsi="微软雅黑" w:cs="宋体"/>
          <w:color w:val="333333"/>
          <w:sz w:val="18"/>
          <w:szCs w:val="18"/>
        </w:rPr>
        <w:t xml:space="preserve"> / </w:t>
      </w:r>
      <w:r>
        <w:rPr>
          <w:rFonts w:ascii="微软雅黑" w:eastAsia="微软雅黑" w:hAnsi="微软雅黑" w:cs="宋体" w:hint="eastAsia"/>
          <w:color w:val="333333"/>
          <w:sz w:val="18"/>
          <w:szCs w:val="18"/>
        </w:rPr>
        <w:t>护照副本</w:t>
      </w: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4.</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在职证明</w:t>
      </w: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5.</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高中、大专或大学证书正本及副本</w:t>
      </w: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6.</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高中、大专或大学成绩单正本及副本</w:t>
      </w:r>
    </w:p>
    <w:p w:rsidR="00513D7F" w:rsidRDefault="00513D7F">
      <w:pPr>
        <w:spacing w:line="360" w:lineRule="auto"/>
        <w:rPr>
          <w:rFonts w:ascii="微软雅黑" w:eastAsia="微软雅黑" w:hAnsi="微软雅黑" w:cs="宋体"/>
          <w:color w:val="333333"/>
          <w:sz w:val="18"/>
          <w:szCs w:val="18"/>
        </w:rPr>
      </w:pPr>
      <w:r>
        <w:rPr>
          <w:rFonts w:ascii="微软雅黑" w:eastAsia="微软雅黑" w:hAnsi="微软雅黑" w:cs="宋体"/>
          <w:color w:val="333333"/>
          <w:sz w:val="18"/>
          <w:szCs w:val="18"/>
        </w:rPr>
        <w:t>7.</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个人履历</w:t>
      </w:r>
      <w:r>
        <w:rPr>
          <w:rFonts w:ascii="微软雅黑" w:eastAsia="微软雅黑" w:hAnsi="微软雅黑" w:cs="宋体"/>
          <w:color w:val="333333"/>
          <w:sz w:val="18"/>
          <w:szCs w:val="18"/>
        </w:rPr>
        <w:t xml:space="preserve"> (</w:t>
      </w:r>
      <w:r>
        <w:rPr>
          <w:rFonts w:ascii="微软雅黑" w:eastAsia="微软雅黑" w:hAnsi="微软雅黑" w:cs="宋体" w:hint="eastAsia"/>
          <w:color w:val="333333"/>
          <w:sz w:val="18"/>
          <w:szCs w:val="18"/>
        </w:rPr>
        <w:t>英文</w:t>
      </w:r>
      <w:r>
        <w:rPr>
          <w:rFonts w:ascii="微软雅黑" w:eastAsia="微软雅黑" w:hAnsi="微软雅黑" w:cs="宋体"/>
          <w:color w:val="333333"/>
          <w:sz w:val="18"/>
          <w:szCs w:val="18"/>
        </w:rPr>
        <w:t>)</w:t>
      </w:r>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十一、报名流程</w:t>
      </w:r>
    </w:p>
    <w:p w:rsidR="00513D7F" w:rsidRDefault="00513D7F">
      <w:pPr>
        <w:pStyle w:val="ListParagraph"/>
        <w:numPr>
          <w:ilvl w:val="0"/>
          <w:numId w:val="5"/>
        </w:numPr>
        <w:spacing w:line="360" w:lineRule="auto"/>
        <w:ind w:firstLineChars="0"/>
        <w:rPr>
          <w:rFonts w:ascii="微软雅黑" w:eastAsia="微软雅黑" w:hAnsi="微软雅黑" w:cs="宋体"/>
          <w:color w:val="333333"/>
          <w:sz w:val="18"/>
          <w:szCs w:val="18"/>
        </w:rPr>
      </w:pPr>
      <w:r>
        <w:rPr>
          <w:rFonts w:ascii="宋体" w:eastAsia="宋体" w:hAnsi="宋体" w:cs="宋体" w:hint="eastAsia"/>
          <w:color w:val="333333"/>
          <w:sz w:val="18"/>
          <w:szCs w:val="18"/>
        </w:rPr>
        <w:t></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获取报名表，准备申请材料；</w:t>
      </w:r>
    </w:p>
    <w:p w:rsidR="00513D7F" w:rsidRDefault="00513D7F">
      <w:pPr>
        <w:pStyle w:val="ListParagraph"/>
        <w:numPr>
          <w:ilvl w:val="0"/>
          <w:numId w:val="5"/>
        </w:numPr>
        <w:spacing w:line="360" w:lineRule="auto"/>
        <w:ind w:firstLineChars="0"/>
        <w:rPr>
          <w:rFonts w:ascii="微软雅黑" w:eastAsia="微软雅黑" w:hAnsi="微软雅黑" w:cs="宋体"/>
          <w:color w:val="333333"/>
          <w:sz w:val="18"/>
          <w:szCs w:val="18"/>
        </w:rPr>
      </w:pPr>
      <w:r>
        <w:rPr>
          <w:rFonts w:ascii="宋体" w:eastAsia="宋体" w:hAnsi="宋体" w:cs="宋体" w:hint="eastAsia"/>
          <w:color w:val="333333"/>
          <w:sz w:val="18"/>
          <w:szCs w:val="18"/>
        </w:rPr>
        <w:t></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缴纳报名申请费，提交申请材料；</w:t>
      </w:r>
    </w:p>
    <w:p w:rsidR="00513D7F" w:rsidRDefault="00513D7F">
      <w:pPr>
        <w:pStyle w:val="ListParagraph"/>
        <w:numPr>
          <w:ilvl w:val="0"/>
          <w:numId w:val="5"/>
        </w:numPr>
        <w:spacing w:line="360" w:lineRule="auto"/>
        <w:ind w:firstLineChars="0"/>
        <w:rPr>
          <w:rFonts w:ascii="微软雅黑" w:eastAsia="微软雅黑" w:hAnsi="微软雅黑" w:cs="宋体"/>
          <w:color w:val="333333"/>
          <w:sz w:val="18"/>
          <w:szCs w:val="18"/>
        </w:rPr>
      </w:pPr>
      <w:r>
        <w:rPr>
          <w:rFonts w:ascii="宋体" w:eastAsia="宋体" w:hAnsi="宋体" w:cs="宋体" w:hint="eastAsia"/>
          <w:color w:val="333333"/>
          <w:sz w:val="18"/>
          <w:szCs w:val="18"/>
        </w:rPr>
        <w:t></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英国新白金汉大学中国项目办公室预审，英国新白金汉大学做最终评审；</w:t>
      </w:r>
    </w:p>
    <w:p w:rsidR="00513D7F" w:rsidRDefault="00513D7F">
      <w:pPr>
        <w:pStyle w:val="ListParagraph"/>
        <w:numPr>
          <w:ilvl w:val="0"/>
          <w:numId w:val="5"/>
        </w:numPr>
        <w:spacing w:line="360" w:lineRule="auto"/>
        <w:ind w:firstLineChars="0"/>
        <w:rPr>
          <w:rFonts w:ascii="微软雅黑" w:eastAsia="微软雅黑" w:hAnsi="微软雅黑" w:cs="宋体"/>
          <w:color w:val="333333"/>
          <w:sz w:val="18"/>
          <w:szCs w:val="18"/>
        </w:rPr>
      </w:pPr>
      <w:r>
        <w:rPr>
          <w:rFonts w:ascii="宋体" w:eastAsia="宋体" w:hAnsi="宋体" w:cs="宋体" w:hint="eastAsia"/>
          <w:color w:val="333333"/>
          <w:sz w:val="18"/>
          <w:szCs w:val="18"/>
        </w:rPr>
        <w:t></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发放录取通知书；</w:t>
      </w:r>
    </w:p>
    <w:p w:rsidR="00513D7F" w:rsidRDefault="00513D7F">
      <w:pPr>
        <w:pStyle w:val="ListParagraph"/>
        <w:numPr>
          <w:ilvl w:val="0"/>
          <w:numId w:val="5"/>
        </w:numPr>
        <w:spacing w:line="360" w:lineRule="auto"/>
        <w:ind w:firstLineChars="0"/>
        <w:rPr>
          <w:rFonts w:ascii="微软雅黑" w:eastAsia="微软雅黑" w:hAnsi="微软雅黑" w:cs="宋体"/>
          <w:color w:val="333333"/>
          <w:sz w:val="18"/>
          <w:szCs w:val="18"/>
        </w:rPr>
      </w:pPr>
      <w:r>
        <w:rPr>
          <w:rFonts w:ascii="宋体" w:eastAsia="宋体" w:hAnsi="宋体" w:cs="宋体" w:hint="eastAsia"/>
          <w:color w:val="333333"/>
          <w:sz w:val="18"/>
          <w:szCs w:val="18"/>
        </w:rPr>
        <w:t></w:t>
      </w:r>
      <w:r>
        <w:rPr>
          <w:rFonts w:ascii="微软雅黑" w:eastAsia="微软雅黑" w:hAnsi="微软雅黑" w:cs="宋体"/>
          <w:color w:val="333333"/>
          <w:sz w:val="18"/>
          <w:szCs w:val="18"/>
        </w:rPr>
        <w:tab/>
      </w:r>
      <w:r>
        <w:rPr>
          <w:rFonts w:ascii="微软雅黑" w:eastAsia="微软雅黑" w:hAnsi="微软雅黑" w:cs="宋体" w:hint="eastAsia"/>
          <w:color w:val="333333"/>
          <w:sz w:val="18"/>
          <w:szCs w:val="18"/>
        </w:rPr>
        <w:t>交付学费，正式注册</w:t>
      </w:r>
      <w:bookmarkStart w:id="6" w:name="_GoBack"/>
      <w:bookmarkEnd w:id="6"/>
    </w:p>
    <w:p w:rsidR="00513D7F" w:rsidRDefault="00513D7F">
      <w:pPr>
        <w:rPr>
          <w:rFonts w:ascii="微软雅黑" w:eastAsia="微软雅黑" w:hAnsi="微软雅黑" w:cs="微软雅黑"/>
          <w:color w:val="0070C0"/>
          <w:sz w:val="30"/>
          <w:szCs w:val="30"/>
        </w:rPr>
      </w:pPr>
      <w:r>
        <w:rPr>
          <w:rFonts w:ascii="微软雅黑" w:eastAsia="微软雅黑" w:hAnsi="微软雅黑" w:cs="微软雅黑" w:hint="eastAsia"/>
          <w:color w:val="0070C0"/>
          <w:sz w:val="30"/>
          <w:szCs w:val="30"/>
        </w:rPr>
        <w:t>十二、联系方式</w:t>
      </w:r>
    </w:p>
    <w:p w:rsidR="00513D7F" w:rsidRDefault="00513D7F">
      <w:pPr>
        <w:spacing w:line="360" w:lineRule="auto"/>
        <w:rPr>
          <w:rFonts w:ascii="微软雅黑" w:eastAsia="微软雅黑" w:hAnsi="微软雅黑"/>
          <w:b/>
          <w:sz w:val="18"/>
          <w:szCs w:val="18"/>
        </w:rPr>
      </w:pPr>
      <w:r>
        <w:rPr>
          <w:rFonts w:ascii="微软雅黑" w:eastAsia="微软雅黑" w:hAnsi="微软雅黑" w:hint="eastAsia"/>
          <w:b/>
          <w:sz w:val="18"/>
          <w:szCs w:val="18"/>
        </w:rPr>
        <w:t>联系人：王老师</w:t>
      </w:r>
      <w:r>
        <w:rPr>
          <w:rFonts w:ascii="微软雅黑" w:eastAsia="微软雅黑" w:hAnsi="微软雅黑"/>
          <w:b/>
          <w:sz w:val="18"/>
          <w:szCs w:val="18"/>
        </w:rPr>
        <w:t xml:space="preserve"> 18610001769</w:t>
      </w:r>
      <w:r>
        <w:rPr>
          <w:rFonts w:ascii="微软雅黑" w:eastAsia="微软雅黑" w:hAnsi="微软雅黑" w:hint="eastAsia"/>
          <w:b/>
          <w:sz w:val="18"/>
          <w:szCs w:val="18"/>
        </w:rPr>
        <w:t>（微信同号）</w:t>
      </w:r>
    </w:p>
    <w:p w:rsidR="00513D7F" w:rsidRDefault="00513D7F">
      <w:pPr>
        <w:spacing w:line="360" w:lineRule="auto"/>
        <w:rPr>
          <w:rFonts w:ascii="微软雅黑" w:eastAsia="微软雅黑" w:hAnsi="微软雅黑"/>
          <w:b/>
          <w:sz w:val="18"/>
          <w:szCs w:val="18"/>
        </w:rPr>
      </w:pPr>
      <w:r>
        <w:rPr>
          <w:rFonts w:ascii="微软雅黑" w:eastAsia="微软雅黑" w:hAnsi="微软雅黑" w:hint="eastAsia"/>
          <w:b/>
          <w:sz w:val="18"/>
          <w:szCs w:val="18"/>
        </w:rPr>
        <w:t>电</w:t>
      </w:r>
      <w:r>
        <w:rPr>
          <w:rFonts w:ascii="微软雅黑" w:eastAsia="微软雅黑" w:hAnsi="微软雅黑"/>
          <w:b/>
          <w:sz w:val="18"/>
          <w:szCs w:val="18"/>
        </w:rPr>
        <w:t xml:space="preserve"> </w:t>
      </w:r>
      <w:r>
        <w:rPr>
          <w:rFonts w:ascii="微软雅黑" w:eastAsia="微软雅黑" w:hAnsi="微软雅黑" w:hint="eastAsia"/>
          <w:b/>
          <w:sz w:val="18"/>
          <w:szCs w:val="18"/>
        </w:rPr>
        <w:t>话：</w:t>
      </w:r>
      <w:r>
        <w:rPr>
          <w:rFonts w:ascii="微软雅黑" w:eastAsia="微软雅黑" w:hAnsi="微软雅黑"/>
          <w:b/>
          <w:sz w:val="18"/>
          <w:szCs w:val="18"/>
        </w:rPr>
        <w:t>010-57220227</w:t>
      </w:r>
    </w:p>
    <w:p w:rsidR="00513D7F" w:rsidRDefault="00513D7F">
      <w:pPr>
        <w:spacing w:line="360" w:lineRule="auto"/>
        <w:rPr>
          <w:rFonts w:ascii="微软雅黑" w:eastAsia="微软雅黑" w:hAnsi="微软雅黑"/>
          <w:b/>
          <w:sz w:val="18"/>
          <w:szCs w:val="18"/>
        </w:rPr>
      </w:pPr>
      <w:r>
        <w:rPr>
          <w:rFonts w:ascii="微软雅黑" w:eastAsia="微软雅黑" w:hAnsi="微软雅黑"/>
          <w:b/>
          <w:sz w:val="18"/>
          <w:szCs w:val="18"/>
        </w:rPr>
        <w:t xml:space="preserve"> QQ</w:t>
      </w:r>
      <w:r>
        <w:rPr>
          <w:rFonts w:ascii="微软雅黑" w:eastAsia="微软雅黑" w:hAnsi="微软雅黑" w:hint="eastAsia"/>
          <w:b/>
          <w:sz w:val="18"/>
          <w:szCs w:val="18"/>
        </w:rPr>
        <w:t>：</w:t>
      </w:r>
      <w:r>
        <w:rPr>
          <w:rFonts w:ascii="微软雅黑" w:eastAsia="微软雅黑" w:hAnsi="微软雅黑"/>
          <w:b/>
          <w:sz w:val="18"/>
          <w:szCs w:val="18"/>
        </w:rPr>
        <w:t>1530688819</w:t>
      </w:r>
    </w:p>
    <w:p w:rsidR="00513D7F" w:rsidRDefault="00513D7F">
      <w:pPr>
        <w:spacing w:line="360" w:lineRule="auto"/>
        <w:rPr>
          <w:rFonts w:ascii="方正综艺简体" w:eastAsia="方正综艺简体" w:hAnsi="宋体"/>
          <w:color w:val="2F5496"/>
          <w:sz w:val="48"/>
          <w:szCs w:val="48"/>
        </w:rPr>
      </w:pPr>
      <w:r>
        <w:rPr>
          <w:rFonts w:ascii="微软雅黑" w:eastAsia="微软雅黑" w:hAnsi="微软雅黑" w:hint="eastAsia"/>
          <w:b/>
          <w:sz w:val="18"/>
          <w:szCs w:val="18"/>
        </w:rPr>
        <w:t>邮</w:t>
      </w:r>
      <w:r>
        <w:rPr>
          <w:rFonts w:ascii="微软雅黑" w:eastAsia="微软雅黑" w:hAnsi="微软雅黑"/>
          <w:b/>
          <w:sz w:val="18"/>
          <w:szCs w:val="18"/>
        </w:rPr>
        <w:t xml:space="preserve"> </w:t>
      </w:r>
      <w:r>
        <w:rPr>
          <w:rFonts w:ascii="微软雅黑" w:eastAsia="微软雅黑" w:hAnsi="微软雅黑" w:hint="eastAsia"/>
          <w:b/>
          <w:sz w:val="18"/>
          <w:szCs w:val="18"/>
        </w:rPr>
        <w:t>箱：</w:t>
      </w:r>
      <w:r>
        <w:rPr>
          <w:rFonts w:ascii="微软雅黑" w:eastAsia="微软雅黑" w:hAnsi="微软雅黑"/>
          <w:b/>
          <w:sz w:val="18"/>
          <w:szCs w:val="18"/>
        </w:rPr>
        <w:t>tsinghuadx@qq.com</w:t>
      </w:r>
    </w:p>
    <w:tbl>
      <w:tblPr>
        <w:tblpPr w:leftFromText="180" w:rightFromText="180" w:vertAnchor="text" w:horzAnchor="page" w:tblpX="985" w:tblpY="308"/>
        <w:tblOverlap w:val="never"/>
        <w:tblW w:w="11016" w:type="dxa"/>
        <w:tblLayout w:type="fixed"/>
        <w:tblLook w:val="00A0"/>
      </w:tblPr>
      <w:tblGrid>
        <w:gridCol w:w="3672"/>
        <w:gridCol w:w="3672"/>
        <w:gridCol w:w="3672"/>
      </w:tblGrid>
      <w:tr w:rsidR="00513D7F">
        <w:tc>
          <w:tcPr>
            <w:tcW w:w="3672" w:type="dxa"/>
          </w:tcPr>
          <w:p w:rsidR="00513D7F" w:rsidRDefault="00513D7F">
            <w:pPr>
              <w:jc w:val="center"/>
            </w:pPr>
            <w:r w:rsidRPr="00CC40EE">
              <w:rPr>
                <w:noProof/>
                <w:lang w:val="en-US"/>
              </w:rPr>
              <w:pict>
                <v:shape id="_x0000_i1027" type="#_x0000_t75" style="width:93pt;height:110.25pt;visibility:visible">
                  <v:imagedata r:id="rId44" o:title=""/>
                </v:shape>
              </w:pict>
            </w:r>
          </w:p>
        </w:tc>
        <w:tc>
          <w:tcPr>
            <w:tcW w:w="3672" w:type="dxa"/>
          </w:tcPr>
          <w:p w:rsidR="00513D7F" w:rsidRDefault="00513D7F">
            <w:pPr>
              <w:jc w:val="center"/>
            </w:pPr>
          </w:p>
          <w:p w:rsidR="00513D7F" w:rsidRDefault="00513D7F">
            <w:pPr>
              <w:jc w:val="center"/>
            </w:pPr>
          </w:p>
          <w:p w:rsidR="00513D7F" w:rsidRDefault="00513D7F">
            <w:pPr>
              <w:jc w:val="center"/>
            </w:pPr>
          </w:p>
        </w:tc>
        <w:tc>
          <w:tcPr>
            <w:tcW w:w="3672" w:type="dxa"/>
          </w:tcPr>
          <w:p w:rsidR="00513D7F" w:rsidRDefault="00513D7F">
            <w:pPr>
              <w:jc w:val="center"/>
            </w:pPr>
          </w:p>
          <w:p w:rsidR="00513D7F" w:rsidRDefault="00513D7F">
            <w:pPr>
              <w:jc w:val="center"/>
            </w:pPr>
            <w:r w:rsidRPr="00CC40EE">
              <w:rPr>
                <w:noProof/>
                <w:lang w:val="en-US"/>
              </w:rPr>
              <w:pict>
                <v:shape id="_x0000_i1028" type="#_x0000_t75" alt="Buckinghamshire New University logo.svg" style="width:141.75pt;height:53.25pt;visibility:visible">
                  <v:imagedata r:id="rId45" o:title=""/>
                </v:shape>
              </w:pict>
            </w:r>
          </w:p>
        </w:tc>
      </w:tr>
    </w:tbl>
    <w:p w:rsidR="00513D7F" w:rsidRDefault="00513D7F" w:rsidP="00513D7F">
      <w:pPr>
        <w:pStyle w:val="ListParagraph"/>
        <w:ind w:rightChars="-454" w:right="31680" w:firstLineChars="0" w:firstLine="0"/>
      </w:pPr>
    </w:p>
    <w:p w:rsidR="00513D7F" w:rsidRDefault="00513D7F" w:rsidP="00BF5FE4">
      <w:pPr>
        <w:pStyle w:val="ListParagraph"/>
        <w:ind w:rightChars="-454" w:right="31680" w:firstLineChars="0" w:firstLine="0"/>
      </w:pPr>
    </w:p>
    <w:tbl>
      <w:tblPr>
        <w:tblpPr w:leftFromText="180" w:rightFromText="180" w:vertAnchor="text" w:horzAnchor="page" w:tblpX="1125" w:tblpY="308"/>
        <w:tblOverlap w:val="never"/>
        <w:tblW w:w="10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69"/>
        <w:gridCol w:w="2900"/>
      </w:tblGrid>
      <w:tr w:rsidR="00513D7F">
        <w:trPr>
          <w:trHeight w:val="2051"/>
        </w:trPr>
        <w:tc>
          <w:tcPr>
            <w:tcW w:w="7969" w:type="dxa"/>
            <w:shd w:val="clear" w:color="auto" w:fill="FFFF00"/>
          </w:tcPr>
          <w:p w:rsidR="00513D7F" w:rsidRDefault="00513D7F">
            <w:pPr>
              <w:jc w:val="center"/>
              <w:rPr>
                <w:rFonts w:ascii="Arial" w:hAnsi="Arial"/>
                <w:b/>
                <w:sz w:val="40"/>
                <w:szCs w:val="40"/>
              </w:rPr>
            </w:pPr>
          </w:p>
          <w:p w:rsidR="00513D7F" w:rsidRDefault="00513D7F">
            <w:pPr>
              <w:jc w:val="center"/>
              <w:rPr>
                <w:rFonts w:ascii="Arial" w:hAnsi="Arial"/>
                <w:b/>
                <w:sz w:val="40"/>
                <w:szCs w:val="40"/>
              </w:rPr>
            </w:pPr>
          </w:p>
          <w:p w:rsidR="00513D7F" w:rsidRDefault="00513D7F">
            <w:pPr>
              <w:jc w:val="center"/>
              <w:rPr>
                <w:rFonts w:ascii="Arial" w:hAnsi="Arial"/>
                <w:b/>
                <w:sz w:val="42"/>
                <w:szCs w:val="42"/>
              </w:rPr>
            </w:pPr>
            <w:r>
              <w:rPr>
                <w:rFonts w:ascii="Arial" w:hAnsi="Arial" w:hint="eastAsia"/>
                <w:b/>
                <w:sz w:val="42"/>
                <w:szCs w:val="42"/>
              </w:rPr>
              <w:t>录取表格</w:t>
            </w:r>
          </w:p>
          <w:p w:rsidR="00513D7F" w:rsidRDefault="00513D7F">
            <w:pPr>
              <w:jc w:val="center"/>
              <w:rPr>
                <w:rFonts w:ascii="Arial" w:hAnsi="Arial"/>
                <w:b/>
                <w:sz w:val="40"/>
                <w:szCs w:val="40"/>
              </w:rPr>
            </w:pPr>
          </w:p>
          <w:p w:rsidR="00513D7F" w:rsidRDefault="00513D7F">
            <w:pPr>
              <w:autoSpaceDE w:val="0"/>
              <w:autoSpaceDN w:val="0"/>
              <w:adjustRightInd w:val="0"/>
              <w:spacing w:line="300" w:lineRule="exact"/>
              <w:rPr>
                <w:rFonts w:ascii="Arial" w:hAnsi="Arial"/>
                <w:b/>
                <w:sz w:val="28"/>
                <w:szCs w:val="28"/>
              </w:rPr>
            </w:pPr>
          </w:p>
        </w:tc>
        <w:tc>
          <w:tcPr>
            <w:tcW w:w="2900" w:type="dxa"/>
            <w:shd w:val="clear" w:color="auto" w:fill="FFFFFF"/>
          </w:tcPr>
          <w:p w:rsidR="00513D7F" w:rsidRDefault="00513D7F">
            <w:pPr>
              <w:rPr>
                <w:rFonts w:ascii="Arial" w:hAnsi="Arial"/>
                <w:sz w:val="24"/>
                <w:szCs w:val="24"/>
              </w:rPr>
            </w:pPr>
          </w:p>
          <w:p w:rsidR="00513D7F" w:rsidRDefault="00513D7F">
            <w:pPr>
              <w:jc w:val="center"/>
              <w:rPr>
                <w:rFonts w:ascii="Arial" w:hAnsi="Arial"/>
                <w:b/>
                <w:sz w:val="24"/>
                <w:szCs w:val="24"/>
              </w:rPr>
            </w:pPr>
          </w:p>
          <w:p w:rsidR="00513D7F" w:rsidRDefault="00513D7F">
            <w:pPr>
              <w:jc w:val="center"/>
              <w:rPr>
                <w:rFonts w:ascii="Arial" w:hAnsi="Arial"/>
                <w:b/>
                <w:sz w:val="24"/>
                <w:szCs w:val="24"/>
              </w:rPr>
            </w:pPr>
          </w:p>
          <w:p w:rsidR="00513D7F" w:rsidRDefault="00513D7F">
            <w:pPr>
              <w:jc w:val="center"/>
              <w:rPr>
                <w:rFonts w:ascii="Arial" w:hAnsi="Arial"/>
                <w:b/>
                <w:sz w:val="24"/>
                <w:szCs w:val="24"/>
              </w:rPr>
            </w:pPr>
            <w:r>
              <w:rPr>
                <w:rFonts w:ascii="Arial" w:hAnsi="Arial"/>
                <w:b/>
                <w:sz w:val="24"/>
                <w:szCs w:val="24"/>
              </w:rPr>
              <w:t xml:space="preserve"> </w:t>
            </w:r>
            <w:r>
              <w:rPr>
                <w:rFonts w:ascii="Arial" w:hAnsi="Arial" w:hint="eastAsia"/>
                <w:b/>
                <w:sz w:val="24"/>
                <w:szCs w:val="24"/>
              </w:rPr>
              <w:t>护照照片</w:t>
            </w:r>
          </w:p>
          <w:p w:rsidR="00513D7F" w:rsidRDefault="00513D7F">
            <w:pPr>
              <w:jc w:val="center"/>
              <w:rPr>
                <w:rFonts w:ascii="Arial" w:hAnsi="Arial"/>
                <w:b/>
                <w:sz w:val="18"/>
                <w:szCs w:val="18"/>
              </w:rPr>
            </w:pPr>
            <w:r>
              <w:rPr>
                <w:rFonts w:ascii="Arial" w:hAnsi="Arial" w:hint="eastAsia"/>
                <w:sz w:val="18"/>
                <w:szCs w:val="18"/>
              </w:rPr>
              <w:t>（</w:t>
            </w:r>
            <w:r>
              <w:rPr>
                <w:rFonts w:ascii="Arial" w:hAnsi="Arial"/>
                <w:sz w:val="18"/>
                <w:szCs w:val="18"/>
              </w:rPr>
              <w:t>48mm×33mm</w:t>
            </w:r>
            <w:r>
              <w:rPr>
                <w:rFonts w:ascii="Arial" w:hAnsi="Arial" w:hint="eastAsia"/>
                <w:sz w:val="18"/>
                <w:szCs w:val="18"/>
              </w:rPr>
              <w:t>，白色背景）</w:t>
            </w:r>
          </w:p>
          <w:p w:rsidR="00513D7F" w:rsidRDefault="00513D7F">
            <w:pPr>
              <w:jc w:val="center"/>
              <w:rPr>
                <w:rFonts w:ascii="Arial" w:hAnsi="Arial"/>
                <w:b/>
                <w:sz w:val="24"/>
                <w:szCs w:val="24"/>
              </w:rPr>
            </w:pPr>
          </w:p>
          <w:p w:rsidR="00513D7F" w:rsidRDefault="00513D7F">
            <w:pPr>
              <w:jc w:val="center"/>
              <w:rPr>
                <w:rFonts w:ascii="Arial" w:hAnsi="Arial"/>
                <w:b/>
                <w:sz w:val="24"/>
                <w:szCs w:val="24"/>
              </w:rPr>
            </w:pPr>
          </w:p>
          <w:p w:rsidR="00513D7F" w:rsidRDefault="00513D7F">
            <w:pPr>
              <w:rPr>
                <w:rFonts w:ascii="Arial" w:hAnsi="Arial"/>
                <w:b/>
                <w:sz w:val="24"/>
                <w:szCs w:val="24"/>
              </w:rPr>
            </w:pPr>
          </w:p>
          <w:p w:rsidR="00513D7F" w:rsidRDefault="00513D7F">
            <w:pPr>
              <w:jc w:val="center"/>
              <w:rPr>
                <w:rFonts w:ascii="Arial" w:hAnsi="Arial"/>
                <w:b/>
                <w:sz w:val="24"/>
                <w:szCs w:val="24"/>
              </w:rPr>
            </w:pPr>
          </w:p>
        </w:tc>
      </w:tr>
    </w:tbl>
    <w:p w:rsidR="00513D7F" w:rsidRDefault="00513D7F">
      <w:pPr>
        <w:spacing w:line="300" w:lineRule="exact"/>
        <w:rPr>
          <w:rFonts w:ascii="Arial" w:hAnsi="Arial"/>
          <w:b/>
          <w:sz w:val="30"/>
          <w:szCs w:val="30"/>
          <w:u w:val="single"/>
        </w:rPr>
      </w:pPr>
    </w:p>
    <w:p w:rsidR="00513D7F" w:rsidRDefault="00513D7F">
      <w:pPr>
        <w:spacing w:line="300" w:lineRule="exact"/>
        <w:rPr>
          <w:rFonts w:ascii="Arial" w:hAnsi="Arial"/>
          <w:sz w:val="30"/>
          <w:szCs w:val="30"/>
        </w:rPr>
      </w:pPr>
      <w:r>
        <w:rPr>
          <w:rFonts w:ascii="Arial" w:hAnsi="Arial" w:hint="eastAsia"/>
          <w:b/>
          <w:sz w:val="30"/>
          <w:szCs w:val="30"/>
          <w:u w:val="single"/>
        </w:rPr>
        <w:t>入学申请表</w:t>
      </w:r>
      <w:r>
        <w:rPr>
          <w:rFonts w:ascii="Arial" w:hAnsi="Arial"/>
          <w:sz w:val="30"/>
          <w:szCs w:val="30"/>
        </w:rPr>
        <w:t xml:space="preserve">: </w:t>
      </w:r>
    </w:p>
    <w:p w:rsidR="00513D7F" w:rsidRDefault="00513D7F">
      <w:pPr>
        <w:spacing w:line="300" w:lineRule="exact"/>
        <w:rPr>
          <w:rFonts w:ascii="Arial" w:hAnsi="Arial"/>
          <w:sz w:val="24"/>
          <w:szCs w:val="24"/>
        </w:rPr>
      </w:pPr>
      <w:r>
        <w:rPr>
          <w:rFonts w:ascii="Arial" w:hAnsi="Arial" w:hint="eastAsia"/>
          <w:sz w:val="24"/>
          <w:szCs w:val="24"/>
        </w:rPr>
        <w:t>英国新白金汉大学商学院工商管理硕士学位项目申请表：</w:t>
      </w:r>
    </w:p>
    <w:tbl>
      <w:tblPr>
        <w:tblpPr w:leftFromText="180" w:rightFromText="180" w:vertAnchor="text" w:horzAnchor="page" w:tblpX="1215" w:tblpY="282"/>
        <w:tblOverlap w:val="never"/>
        <w:tblW w:w="10795" w:type="dxa"/>
        <w:tblLayout w:type="fixed"/>
        <w:tblLook w:val="00A0"/>
      </w:tblPr>
      <w:tblGrid>
        <w:gridCol w:w="5310"/>
        <w:gridCol w:w="5485"/>
      </w:tblGrid>
      <w:tr w:rsidR="00513D7F">
        <w:trPr>
          <w:trHeight w:val="558"/>
        </w:trPr>
        <w:tc>
          <w:tcPr>
            <w:tcW w:w="10795" w:type="dxa"/>
            <w:gridSpan w:val="2"/>
            <w:tcBorders>
              <w:top w:val="single" w:sz="4" w:space="0" w:color="auto"/>
              <w:left w:val="single" w:sz="4" w:space="0" w:color="auto"/>
              <w:bottom w:val="single" w:sz="4" w:space="0" w:color="auto"/>
              <w:right w:val="single" w:sz="4" w:space="0" w:color="auto"/>
            </w:tcBorders>
            <w:shd w:val="clear" w:color="auto" w:fill="FFFF00"/>
          </w:tcPr>
          <w:p w:rsidR="00513D7F" w:rsidRDefault="00513D7F">
            <w:pPr>
              <w:spacing w:line="280" w:lineRule="exact"/>
              <w:jc w:val="center"/>
              <w:rPr>
                <w:rFonts w:ascii="Arial" w:hAnsi="Arial"/>
                <w:b/>
                <w:sz w:val="30"/>
                <w:szCs w:val="30"/>
              </w:rPr>
            </w:pPr>
          </w:p>
          <w:p w:rsidR="00513D7F" w:rsidRDefault="00513D7F">
            <w:pPr>
              <w:spacing w:line="280" w:lineRule="exact"/>
              <w:jc w:val="center"/>
              <w:rPr>
                <w:rFonts w:ascii="Arial" w:hAnsi="Arial"/>
                <w:sz w:val="30"/>
                <w:szCs w:val="30"/>
              </w:rPr>
            </w:pPr>
            <w:r>
              <w:rPr>
                <w:rFonts w:ascii="Arial" w:hAnsi="Arial" w:hint="eastAsia"/>
                <w:b/>
                <w:sz w:val="30"/>
                <w:szCs w:val="30"/>
              </w:rPr>
              <w:t>第一部分：个人信息</w:t>
            </w:r>
          </w:p>
          <w:p w:rsidR="00513D7F" w:rsidRDefault="00513D7F">
            <w:pPr>
              <w:spacing w:line="280" w:lineRule="exact"/>
              <w:rPr>
                <w:rFonts w:ascii="Arial" w:hAnsi="Arial"/>
                <w:sz w:val="30"/>
                <w:szCs w:val="30"/>
              </w:rPr>
            </w:pPr>
          </w:p>
        </w:tc>
      </w:tr>
      <w:tr w:rsidR="00513D7F">
        <w:tc>
          <w:tcPr>
            <w:tcW w:w="5310" w:type="dxa"/>
            <w:tcBorders>
              <w:top w:val="single" w:sz="4" w:space="0" w:color="auto"/>
            </w:tcBorders>
          </w:tcPr>
          <w:p w:rsidR="00513D7F" w:rsidRDefault="00513D7F" w:rsidP="00513D7F">
            <w:pPr>
              <w:pStyle w:val="ListParagraph"/>
              <w:ind w:firstLine="31680"/>
              <w:rPr>
                <w:rFonts w:ascii="Arial" w:hAnsi="Arial"/>
                <w:szCs w:val="24"/>
              </w:rPr>
            </w:pPr>
          </w:p>
          <w:p w:rsidR="00513D7F" w:rsidRDefault="00513D7F" w:rsidP="00513D7F">
            <w:pPr>
              <w:pStyle w:val="ListParagraph"/>
              <w:ind w:firstLine="31680"/>
              <w:rPr>
                <w:rFonts w:ascii="Arial" w:hAnsi="Arial"/>
                <w:szCs w:val="24"/>
              </w:rPr>
            </w:pPr>
            <w:r>
              <w:rPr>
                <w:rFonts w:ascii="宋体" w:eastAsia="宋体" w:hAnsi="宋体" w:cs="宋体" w:hint="eastAsia"/>
                <w:szCs w:val="24"/>
              </w:rPr>
              <w:t>姓</w:t>
            </w:r>
            <w:r>
              <w:rPr>
                <w:rFonts w:ascii="Arial" w:hAnsi="Arial"/>
                <w:szCs w:val="24"/>
              </w:rPr>
              <w:t>:  _____________________________</w:t>
            </w:r>
          </w:p>
        </w:tc>
        <w:tc>
          <w:tcPr>
            <w:tcW w:w="5485" w:type="dxa"/>
            <w:tcBorders>
              <w:top w:val="single" w:sz="4" w:space="0" w:color="auto"/>
            </w:tcBorders>
          </w:tcPr>
          <w:p w:rsidR="00513D7F" w:rsidRDefault="00513D7F" w:rsidP="00513D7F">
            <w:pPr>
              <w:pStyle w:val="ListParagraph"/>
              <w:ind w:firstLine="31680"/>
              <w:rPr>
                <w:rFonts w:ascii="Arial" w:hAnsi="Arial"/>
                <w:szCs w:val="24"/>
              </w:rPr>
            </w:pPr>
          </w:p>
          <w:p w:rsidR="00513D7F" w:rsidRDefault="00513D7F" w:rsidP="00513D7F">
            <w:pPr>
              <w:pStyle w:val="ListParagraph"/>
              <w:ind w:firstLine="31680"/>
              <w:rPr>
                <w:rFonts w:ascii="Arial" w:hAnsi="Arial"/>
                <w:szCs w:val="24"/>
              </w:rPr>
            </w:pPr>
            <w:r>
              <w:rPr>
                <w:rFonts w:ascii="宋体" w:eastAsia="宋体" w:hAnsi="宋体" w:cs="宋体" w:hint="eastAsia"/>
                <w:szCs w:val="24"/>
              </w:rPr>
              <w:t>名</w:t>
            </w:r>
            <w:r>
              <w:rPr>
                <w:rFonts w:ascii="Arial" w:hAnsi="Arial"/>
                <w:szCs w:val="24"/>
              </w:rPr>
              <w:t xml:space="preserve">:  _____________________________ </w:t>
            </w:r>
          </w:p>
        </w:tc>
      </w:tr>
      <w:tr w:rsidR="00513D7F">
        <w:tc>
          <w:tcPr>
            <w:tcW w:w="5310"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国籍</w:t>
            </w:r>
            <w:r>
              <w:rPr>
                <w:rFonts w:ascii="Arial" w:hAnsi="Arial"/>
                <w:szCs w:val="24"/>
              </w:rPr>
              <w:t xml:space="preserve">:____________________ </w:t>
            </w:r>
          </w:p>
        </w:tc>
        <w:tc>
          <w:tcPr>
            <w:tcW w:w="5485"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身份证</w:t>
            </w:r>
            <w:r>
              <w:rPr>
                <w:rFonts w:ascii="Arial" w:hAnsi="Arial"/>
                <w:szCs w:val="24"/>
              </w:rPr>
              <w:t xml:space="preserve">/ </w:t>
            </w:r>
            <w:r>
              <w:rPr>
                <w:rFonts w:ascii="宋体" w:eastAsia="宋体" w:hAnsi="宋体" w:cs="宋体" w:hint="eastAsia"/>
                <w:szCs w:val="24"/>
              </w:rPr>
              <w:t>护照号码</w:t>
            </w:r>
            <w:r>
              <w:rPr>
                <w:rFonts w:ascii="Arial" w:hAnsi="Arial"/>
                <w:szCs w:val="24"/>
              </w:rPr>
              <w:t xml:space="preserve"> :  _______________________</w:t>
            </w:r>
          </w:p>
        </w:tc>
      </w:tr>
      <w:tr w:rsidR="00513D7F">
        <w:trPr>
          <w:trHeight w:val="2889"/>
        </w:trPr>
        <w:tc>
          <w:tcPr>
            <w:tcW w:w="5310" w:type="dxa"/>
          </w:tcPr>
          <w:p w:rsidR="00513D7F" w:rsidRDefault="00513D7F" w:rsidP="00513D7F">
            <w:pPr>
              <w:pStyle w:val="ListParagraph"/>
              <w:pBdr>
                <w:bottom w:val="single" w:sz="12" w:space="1" w:color="auto"/>
              </w:pBdr>
              <w:ind w:firstLine="31680"/>
              <w:rPr>
                <w:rFonts w:ascii="Arial" w:hAnsi="Arial"/>
                <w:szCs w:val="24"/>
              </w:rPr>
            </w:pPr>
            <w:r>
              <w:rPr>
                <w:rFonts w:ascii="宋体" w:eastAsia="宋体" w:hAnsi="宋体" w:cs="宋体" w:hint="eastAsia"/>
                <w:szCs w:val="24"/>
              </w:rPr>
              <w:t>地址</w:t>
            </w:r>
            <w:r>
              <w:rPr>
                <w:rFonts w:ascii="Arial" w:hAnsi="Arial"/>
                <w:szCs w:val="24"/>
              </w:rPr>
              <w:t>(</w:t>
            </w:r>
            <w:r>
              <w:rPr>
                <w:rFonts w:ascii="宋体" w:eastAsia="宋体" w:hAnsi="宋体" w:cs="宋体" w:hint="eastAsia"/>
                <w:szCs w:val="24"/>
              </w:rPr>
              <w:t>永久</w:t>
            </w:r>
            <w:r>
              <w:rPr>
                <w:rFonts w:ascii="Arial" w:hAnsi="Arial"/>
                <w:szCs w:val="24"/>
              </w:rPr>
              <w:t xml:space="preserve">): </w:t>
            </w:r>
          </w:p>
          <w:p w:rsidR="00513D7F" w:rsidRDefault="00513D7F" w:rsidP="00513D7F">
            <w:pPr>
              <w:pStyle w:val="ListParagraph"/>
              <w:pBdr>
                <w:bottom w:val="single" w:sz="12" w:space="1" w:color="auto"/>
              </w:pBdr>
              <w:ind w:firstLine="31680"/>
              <w:rPr>
                <w:rFonts w:ascii="Arial" w:hAnsi="Arial"/>
                <w:szCs w:val="24"/>
              </w:rPr>
            </w:pPr>
          </w:p>
          <w:p w:rsidR="00513D7F" w:rsidRDefault="00513D7F" w:rsidP="00513D7F">
            <w:pPr>
              <w:pStyle w:val="ListParagraph"/>
              <w:ind w:firstLine="31680"/>
              <w:rPr>
                <w:rFonts w:ascii="Arial" w:hAnsi="Arial"/>
                <w:szCs w:val="24"/>
              </w:rPr>
            </w:pPr>
          </w:p>
          <w:p w:rsidR="00513D7F" w:rsidRDefault="00513D7F" w:rsidP="00513D7F">
            <w:pPr>
              <w:pStyle w:val="ListParagraph"/>
              <w:pBdr>
                <w:top w:val="single" w:sz="12" w:space="1" w:color="auto"/>
                <w:bottom w:val="single" w:sz="12" w:space="1" w:color="auto"/>
              </w:pBdr>
              <w:ind w:firstLine="31680"/>
              <w:rPr>
                <w:rFonts w:ascii="Arial" w:hAnsi="Arial"/>
                <w:szCs w:val="24"/>
              </w:rPr>
            </w:pPr>
          </w:p>
          <w:p w:rsidR="00513D7F" w:rsidRDefault="00513D7F" w:rsidP="00513D7F">
            <w:pPr>
              <w:pStyle w:val="ListParagraph"/>
              <w:pBdr>
                <w:top w:val="single" w:sz="12" w:space="1" w:color="auto"/>
                <w:bottom w:val="single" w:sz="12" w:space="1" w:color="auto"/>
              </w:pBdr>
              <w:ind w:firstLine="31680"/>
              <w:rPr>
                <w:rFonts w:ascii="Arial" w:hAnsi="Arial"/>
                <w:szCs w:val="24"/>
              </w:rPr>
            </w:pPr>
          </w:p>
          <w:p w:rsidR="00513D7F" w:rsidRDefault="00513D7F" w:rsidP="00513D7F">
            <w:pPr>
              <w:pStyle w:val="ListParagraph"/>
              <w:ind w:firstLine="31680"/>
              <w:rPr>
                <w:rFonts w:ascii="Arial" w:hAnsi="Arial"/>
                <w:szCs w:val="24"/>
              </w:rPr>
            </w:pPr>
          </w:p>
        </w:tc>
        <w:tc>
          <w:tcPr>
            <w:tcW w:w="5485" w:type="dxa"/>
          </w:tcPr>
          <w:p w:rsidR="00513D7F" w:rsidRDefault="00513D7F" w:rsidP="00513D7F">
            <w:pPr>
              <w:pStyle w:val="ListParagraph"/>
              <w:pBdr>
                <w:bottom w:val="single" w:sz="12" w:space="1" w:color="auto"/>
              </w:pBdr>
              <w:ind w:firstLine="31680"/>
              <w:rPr>
                <w:rFonts w:ascii="Arial" w:hAnsi="Arial"/>
                <w:szCs w:val="24"/>
              </w:rPr>
            </w:pPr>
            <w:r>
              <w:rPr>
                <w:rFonts w:ascii="宋体" w:eastAsia="宋体" w:hAnsi="宋体" w:cs="宋体" w:hint="eastAsia"/>
                <w:szCs w:val="24"/>
              </w:rPr>
              <w:t>地址</w:t>
            </w:r>
            <w:r>
              <w:rPr>
                <w:rFonts w:ascii="Arial" w:hAnsi="Arial"/>
                <w:szCs w:val="24"/>
              </w:rPr>
              <w:t>(</w:t>
            </w:r>
            <w:r>
              <w:rPr>
                <w:rFonts w:ascii="宋体" w:eastAsia="宋体" w:hAnsi="宋体" w:cs="宋体" w:hint="eastAsia"/>
                <w:szCs w:val="24"/>
              </w:rPr>
              <w:t>通讯</w:t>
            </w:r>
            <w:r>
              <w:rPr>
                <w:rFonts w:ascii="Arial" w:hAnsi="Arial"/>
                <w:szCs w:val="24"/>
              </w:rPr>
              <w:t xml:space="preserve">): </w:t>
            </w:r>
          </w:p>
          <w:p w:rsidR="00513D7F" w:rsidRDefault="00513D7F" w:rsidP="00513D7F">
            <w:pPr>
              <w:pStyle w:val="ListParagraph"/>
              <w:pBdr>
                <w:bottom w:val="single" w:sz="12" w:space="1" w:color="auto"/>
              </w:pBdr>
              <w:ind w:firstLine="31680"/>
              <w:rPr>
                <w:rFonts w:ascii="Arial" w:hAnsi="Arial"/>
                <w:szCs w:val="24"/>
              </w:rPr>
            </w:pPr>
          </w:p>
          <w:p w:rsidR="00513D7F" w:rsidRDefault="00513D7F" w:rsidP="00513D7F">
            <w:pPr>
              <w:pStyle w:val="ListParagraph"/>
              <w:ind w:firstLine="31680"/>
              <w:rPr>
                <w:rFonts w:ascii="Arial" w:hAnsi="Arial"/>
                <w:szCs w:val="24"/>
              </w:rPr>
            </w:pPr>
          </w:p>
          <w:p w:rsidR="00513D7F" w:rsidRDefault="00513D7F" w:rsidP="00513D7F">
            <w:pPr>
              <w:pStyle w:val="ListParagraph"/>
              <w:pBdr>
                <w:top w:val="single" w:sz="12" w:space="1" w:color="auto"/>
                <w:bottom w:val="single" w:sz="12" w:space="1" w:color="auto"/>
              </w:pBdr>
              <w:ind w:firstLine="31680"/>
              <w:rPr>
                <w:rFonts w:ascii="Arial" w:hAnsi="Arial"/>
                <w:szCs w:val="24"/>
              </w:rPr>
            </w:pPr>
          </w:p>
          <w:p w:rsidR="00513D7F" w:rsidRDefault="00513D7F" w:rsidP="00513D7F">
            <w:pPr>
              <w:pStyle w:val="ListParagraph"/>
              <w:pBdr>
                <w:top w:val="single" w:sz="12" w:space="1" w:color="auto"/>
                <w:bottom w:val="single" w:sz="12" w:space="1" w:color="auto"/>
              </w:pBdr>
              <w:ind w:firstLine="31680"/>
              <w:rPr>
                <w:rFonts w:ascii="Arial" w:hAnsi="Arial"/>
                <w:szCs w:val="24"/>
              </w:rPr>
            </w:pPr>
          </w:p>
          <w:p w:rsidR="00513D7F" w:rsidRDefault="00513D7F" w:rsidP="00513D7F">
            <w:pPr>
              <w:pStyle w:val="ListParagraph"/>
              <w:ind w:firstLine="31680"/>
              <w:rPr>
                <w:rFonts w:ascii="Arial" w:hAnsi="Arial"/>
                <w:szCs w:val="24"/>
              </w:rPr>
            </w:pPr>
          </w:p>
        </w:tc>
      </w:tr>
      <w:tr w:rsidR="00513D7F">
        <w:tc>
          <w:tcPr>
            <w:tcW w:w="5310"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家庭电话</w:t>
            </w:r>
            <w:r>
              <w:rPr>
                <w:rFonts w:ascii="Arial" w:hAnsi="Arial"/>
                <w:szCs w:val="24"/>
              </w:rPr>
              <w:t>: ___________________</w:t>
            </w:r>
          </w:p>
        </w:tc>
        <w:tc>
          <w:tcPr>
            <w:tcW w:w="5485"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移动电话</w:t>
            </w:r>
            <w:r>
              <w:rPr>
                <w:rFonts w:ascii="Arial" w:hAnsi="Arial"/>
                <w:szCs w:val="24"/>
              </w:rPr>
              <w:t>: ____________________</w:t>
            </w:r>
          </w:p>
        </w:tc>
      </w:tr>
      <w:tr w:rsidR="00513D7F">
        <w:tc>
          <w:tcPr>
            <w:tcW w:w="5310" w:type="dxa"/>
          </w:tcPr>
          <w:p w:rsidR="00513D7F" w:rsidRDefault="00513D7F">
            <w:pPr>
              <w:rPr>
                <w:rFonts w:ascii="Arial" w:hAnsi="Arial"/>
                <w:sz w:val="24"/>
                <w:szCs w:val="24"/>
              </w:rPr>
            </w:pPr>
          </w:p>
          <w:p w:rsidR="00513D7F" w:rsidRDefault="00513D7F">
            <w:pPr>
              <w:rPr>
                <w:rFonts w:ascii="Arial" w:hAnsi="Arial"/>
                <w:sz w:val="24"/>
                <w:szCs w:val="24"/>
              </w:rPr>
            </w:pPr>
            <w:r>
              <w:rPr>
                <w:rFonts w:ascii="Arial" w:hAnsi="Arial" w:hint="eastAsia"/>
                <w:sz w:val="24"/>
                <w:szCs w:val="24"/>
              </w:rPr>
              <w:t>性别</w:t>
            </w:r>
            <w:r>
              <w:rPr>
                <w:rFonts w:ascii="Arial" w:hAnsi="Arial"/>
                <w:sz w:val="24"/>
                <w:szCs w:val="24"/>
              </w:rPr>
              <w:t xml:space="preserve">:  </w:t>
            </w:r>
            <w:r>
              <w:rPr>
                <w:rFonts w:ascii="Arial" w:hAnsi="Arial" w:hint="eastAsia"/>
                <w:sz w:val="24"/>
                <w:szCs w:val="24"/>
              </w:rPr>
              <w:t>男</w:t>
            </w:r>
            <w:r>
              <w:rPr>
                <w:rFonts w:ascii="Arial" w:hAnsi="Arial"/>
                <w:sz w:val="24"/>
                <w:szCs w:val="24"/>
              </w:rPr>
              <w:t xml:space="preserve"> / </w:t>
            </w:r>
            <w:r>
              <w:rPr>
                <w:rFonts w:ascii="Arial" w:hAnsi="Arial" w:hint="eastAsia"/>
                <w:sz w:val="24"/>
                <w:szCs w:val="24"/>
              </w:rPr>
              <w:t>女</w:t>
            </w:r>
            <w:r>
              <w:rPr>
                <w:rFonts w:ascii="Arial" w:hAnsi="Arial"/>
                <w:sz w:val="24"/>
                <w:szCs w:val="24"/>
              </w:rPr>
              <w:t xml:space="preserve"> (</w:t>
            </w:r>
            <w:r>
              <w:rPr>
                <w:rFonts w:ascii="Arial" w:hAnsi="Arial" w:hint="eastAsia"/>
                <w:sz w:val="24"/>
                <w:szCs w:val="24"/>
              </w:rPr>
              <w:t>请画</w:t>
            </w:r>
            <w:r>
              <w:rPr>
                <w:rFonts w:ascii="Arial" w:hAnsi="Arial"/>
                <w:sz w:val="24"/>
                <w:szCs w:val="24"/>
              </w:rPr>
              <w:t>√ )</w:t>
            </w:r>
          </w:p>
          <w:p w:rsidR="00513D7F" w:rsidRDefault="00513D7F">
            <w:pPr>
              <w:rPr>
                <w:rFonts w:ascii="Arial" w:hAnsi="Arial"/>
                <w:sz w:val="24"/>
                <w:szCs w:val="24"/>
              </w:rPr>
            </w:pPr>
          </w:p>
        </w:tc>
        <w:tc>
          <w:tcPr>
            <w:tcW w:w="5485" w:type="dxa"/>
          </w:tcPr>
          <w:p w:rsidR="00513D7F" w:rsidRDefault="00513D7F" w:rsidP="00513D7F">
            <w:pPr>
              <w:pStyle w:val="ListParagraph"/>
              <w:ind w:firstLine="31680"/>
              <w:rPr>
                <w:rFonts w:ascii="Arial" w:hAnsi="Arial"/>
                <w:szCs w:val="24"/>
              </w:rPr>
            </w:pPr>
          </w:p>
          <w:p w:rsidR="00513D7F" w:rsidRDefault="00513D7F" w:rsidP="00513D7F">
            <w:pPr>
              <w:pStyle w:val="ListParagraph"/>
              <w:ind w:firstLine="31680"/>
              <w:rPr>
                <w:rFonts w:ascii="Arial" w:hAnsi="Arial"/>
                <w:szCs w:val="24"/>
              </w:rPr>
            </w:pPr>
            <w:r>
              <w:rPr>
                <w:rFonts w:ascii="宋体" w:eastAsia="宋体" w:hAnsi="宋体" w:cs="宋体" w:hint="eastAsia"/>
                <w:szCs w:val="24"/>
              </w:rPr>
              <w:t>生日</w:t>
            </w:r>
            <w:r>
              <w:rPr>
                <w:rFonts w:ascii="Arial" w:hAnsi="Arial"/>
                <w:szCs w:val="24"/>
              </w:rPr>
              <w:t>: ____________________________</w:t>
            </w:r>
          </w:p>
        </w:tc>
      </w:tr>
    </w:tbl>
    <w:p w:rsidR="00513D7F" w:rsidRDefault="00513D7F"/>
    <w:tbl>
      <w:tblPr>
        <w:tblpPr w:leftFromText="180" w:rightFromText="180" w:vertAnchor="text" w:horzAnchor="page" w:tblpX="1140" w:tblpY="357"/>
        <w:tblOverlap w:val="never"/>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68"/>
        <w:gridCol w:w="5239"/>
      </w:tblGrid>
      <w:tr w:rsidR="00513D7F">
        <w:tc>
          <w:tcPr>
            <w:tcW w:w="10807" w:type="dxa"/>
            <w:gridSpan w:val="2"/>
            <w:shd w:val="clear" w:color="auto" w:fill="FFFF00"/>
          </w:tcPr>
          <w:p w:rsidR="00513D7F" w:rsidRDefault="00513D7F">
            <w:pPr>
              <w:spacing w:line="280" w:lineRule="exact"/>
              <w:jc w:val="center"/>
              <w:rPr>
                <w:rFonts w:ascii="Arial" w:hAnsi="Arial"/>
                <w:b/>
                <w:sz w:val="30"/>
                <w:szCs w:val="30"/>
              </w:rPr>
            </w:pPr>
          </w:p>
          <w:p w:rsidR="00513D7F" w:rsidRDefault="00513D7F">
            <w:pPr>
              <w:spacing w:line="280" w:lineRule="exact"/>
              <w:jc w:val="center"/>
              <w:rPr>
                <w:rFonts w:ascii="Arial" w:hAnsi="Arial"/>
                <w:b/>
                <w:sz w:val="30"/>
                <w:szCs w:val="30"/>
              </w:rPr>
            </w:pPr>
            <w:r>
              <w:rPr>
                <w:rFonts w:ascii="Arial" w:hAnsi="Arial" w:hint="eastAsia"/>
                <w:b/>
                <w:sz w:val="30"/>
                <w:szCs w:val="30"/>
              </w:rPr>
              <w:t>第二部分：最高学历信息</w:t>
            </w:r>
          </w:p>
          <w:p w:rsidR="00513D7F" w:rsidRDefault="00513D7F">
            <w:pPr>
              <w:spacing w:line="280" w:lineRule="exact"/>
              <w:jc w:val="center"/>
              <w:rPr>
                <w:rFonts w:ascii="Arial" w:hAnsi="Arial"/>
                <w:b/>
                <w:sz w:val="30"/>
                <w:szCs w:val="30"/>
              </w:rPr>
            </w:pPr>
          </w:p>
        </w:tc>
      </w:tr>
      <w:tr w:rsidR="00513D7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963"/>
        </w:trPr>
        <w:tc>
          <w:tcPr>
            <w:tcW w:w="5568" w:type="dxa"/>
            <w:tcBorders>
              <w:top w:val="single" w:sz="4" w:space="0" w:color="auto"/>
            </w:tcBorders>
          </w:tcPr>
          <w:p w:rsidR="00513D7F" w:rsidRDefault="00513D7F">
            <w:pPr>
              <w:rPr>
                <w:rFonts w:ascii="Arial" w:hAnsi="Arial"/>
                <w:sz w:val="24"/>
                <w:szCs w:val="24"/>
              </w:rPr>
            </w:pPr>
          </w:p>
          <w:p w:rsidR="00513D7F" w:rsidRDefault="00513D7F">
            <w:pPr>
              <w:rPr>
                <w:rFonts w:ascii="Arial" w:hAnsi="Arial"/>
                <w:szCs w:val="24"/>
              </w:rPr>
            </w:pPr>
            <w:r>
              <w:rPr>
                <w:rFonts w:ascii="Arial" w:hAnsi="Arial" w:hint="eastAsia"/>
                <w:szCs w:val="24"/>
              </w:rPr>
              <w:t>所获得的最高学位</w:t>
            </w:r>
            <w:r>
              <w:rPr>
                <w:rFonts w:ascii="Arial" w:hAnsi="Arial"/>
                <w:szCs w:val="24"/>
              </w:rPr>
              <w:t>:  ___________________________________________</w:t>
            </w:r>
          </w:p>
          <w:p w:rsidR="00513D7F" w:rsidRDefault="00513D7F" w:rsidP="00513D7F">
            <w:pPr>
              <w:pStyle w:val="ListParagraph"/>
              <w:ind w:firstLine="31680"/>
              <w:rPr>
                <w:rFonts w:ascii="Arial" w:hAnsi="Arial"/>
                <w:szCs w:val="24"/>
              </w:rPr>
            </w:pPr>
          </w:p>
          <w:p w:rsidR="00513D7F" w:rsidRDefault="00513D7F" w:rsidP="00513D7F">
            <w:pPr>
              <w:pStyle w:val="ListParagraph"/>
              <w:ind w:firstLine="31680"/>
              <w:rPr>
                <w:rFonts w:ascii="Arial" w:hAnsi="Arial"/>
                <w:szCs w:val="24"/>
              </w:rPr>
            </w:pPr>
            <w:r>
              <w:rPr>
                <w:rFonts w:ascii="宋体" w:eastAsia="宋体" w:hAnsi="宋体" w:cs="宋体" w:hint="eastAsia"/>
                <w:szCs w:val="24"/>
              </w:rPr>
              <w:t>平均绩点</w:t>
            </w:r>
            <w:r>
              <w:rPr>
                <w:rFonts w:ascii="Arial" w:hAnsi="Arial"/>
                <w:szCs w:val="24"/>
              </w:rPr>
              <w:t>:_________________________</w:t>
            </w:r>
          </w:p>
        </w:tc>
        <w:tc>
          <w:tcPr>
            <w:tcW w:w="5239" w:type="dxa"/>
            <w:tcBorders>
              <w:top w:val="single" w:sz="4" w:space="0" w:color="auto"/>
            </w:tcBorders>
          </w:tcPr>
          <w:p w:rsidR="00513D7F" w:rsidRDefault="00513D7F">
            <w:pPr>
              <w:rPr>
                <w:rFonts w:ascii="Arial" w:hAnsi="Arial"/>
                <w:sz w:val="24"/>
                <w:szCs w:val="24"/>
              </w:rPr>
            </w:pPr>
          </w:p>
          <w:p w:rsidR="00513D7F" w:rsidRDefault="00513D7F">
            <w:pPr>
              <w:rPr>
                <w:rFonts w:ascii="Arial" w:hAnsi="Arial"/>
                <w:sz w:val="24"/>
                <w:szCs w:val="24"/>
              </w:rPr>
            </w:pPr>
            <w:r>
              <w:rPr>
                <w:rFonts w:ascii="Arial" w:hAnsi="Arial" w:hint="eastAsia"/>
                <w:sz w:val="24"/>
                <w:szCs w:val="24"/>
              </w:rPr>
              <w:t>所获的最高学位项目是否以英语教学</w:t>
            </w:r>
            <w:r>
              <w:rPr>
                <w:rFonts w:ascii="Arial" w:hAnsi="Arial"/>
                <w:sz w:val="24"/>
                <w:szCs w:val="24"/>
              </w:rPr>
              <w:t xml:space="preserve">?      </w:t>
            </w:r>
            <w:r>
              <w:rPr>
                <w:rFonts w:ascii="Arial" w:hAnsi="Arial"/>
                <w:sz w:val="32"/>
                <w:szCs w:val="32"/>
              </w:rPr>
              <w:t></w:t>
            </w:r>
            <w:r>
              <w:rPr>
                <w:rFonts w:ascii="Arial" w:hAnsi="Arial"/>
                <w:szCs w:val="24"/>
              </w:rPr>
              <w:t xml:space="preserve">    </w:t>
            </w:r>
            <w:r>
              <w:rPr>
                <w:rFonts w:ascii="Arial" w:hAnsi="Arial" w:hint="eastAsia"/>
                <w:szCs w:val="24"/>
              </w:rPr>
              <w:t>是</w:t>
            </w:r>
            <w:r>
              <w:rPr>
                <w:rFonts w:ascii="Arial" w:hAnsi="Arial"/>
                <w:szCs w:val="24"/>
              </w:rPr>
              <w:t xml:space="preserve">          </w:t>
            </w:r>
            <w:r>
              <w:rPr>
                <w:rFonts w:ascii="Arial" w:hAnsi="Arial"/>
                <w:sz w:val="32"/>
                <w:szCs w:val="32"/>
              </w:rPr>
              <w:t></w:t>
            </w:r>
            <w:r>
              <w:rPr>
                <w:rFonts w:ascii="Arial" w:hAnsi="Arial"/>
                <w:szCs w:val="24"/>
              </w:rPr>
              <w:t xml:space="preserve"> </w:t>
            </w:r>
            <w:r>
              <w:rPr>
                <w:rFonts w:ascii="Arial" w:hAnsi="Arial" w:hint="eastAsia"/>
                <w:szCs w:val="24"/>
              </w:rPr>
              <w:t>否</w:t>
            </w:r>
            <w:r>
              <w:rPr>
                <w:rFonts w:ascii="Arial" w:hAnsi="Arial"/>
                <w:szCs w:val="24"/>
              </w:rPr>
              <w:t xml:space="preserve">         </w:t>
            </w:r>
            <w:r>
              <w:rPr>
                <w:rFonts w:ascii="Arial" w:hAnsi="Arial"/>
                <w:sz w:val="24"/>
                <w:szCs w:val="24"/>
              </w:rPr>
              <w:t>(</w:t>
            </w:r>
            <w:r>
              <w:rPr>
                <w:rFonts w:ascii="Arial" w:hAnsi="Arial" w:hint="eastAsia"/>
                <w:sz w:val="24"/>
                <w:szCs w:val="24"/>
              </w:rPr>
              <w:t>请画</w:t>
            </w:r>
            <w:r>
              <w:rPr>
                <w:rFonts w:ascii="Arial" w:hAnsi="Arial"/>
                <w:sz w:val="24"/>
                <w:szCs w:val="24"/>
              </w:rPr>
              <w:t xml:space="preserve">√ )    </w:t>
            </w:r>
          </w:p>
          <w:p w:rsidR="00513D7F" w:rsidRDefault="00513D7F">
            <w:pPr>
              <w:rPr>
                <w:rFonts w:ascii="Arial" w:hAnsi="Arial"/>
                <w:sz w:val="24"/>
                <w:szCs w:val="24"/>
              </w:rPr>
            </w:pPr>
          </w:p>
          <w:p w:rsidR="00513D7F" w:rsidRDefault="00513D7F" w:rsidP="00513D7F">
            <w:pPr>
              <w:pStyle w:val="ListParagraph"/>
              <w:ind w:firstLine="31680"/>
              <w:rPr>
                <w:rFonts w:ascii="Arial" w:hAnsi="Arial"/>
                <w:szCs w:val="24"/>
              </w:rPr>
            </w:pPr>
          </w:p>
        </w:tc>
      </w:tr>
      <w:tr w:rsidR="00513D7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c>
          <w:tcPr>
            <w:tcW w:w="5568"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机构名称</w:t>
            </w:r>
            <w:r>
              <w:rPr>
                <w:rFonts w:ascii="Arial" w:hAnsi="Arial"/>
                <w:szCs w:val="24"/>
              </w:rPr>
              <w:t xml:space="preserve">:  ____________________ </w:t>
            </w:r>
          </w:p>
        </w:tc>
        <w:tc>
          <w:tcPr>
            <w:tcW w:w="5239"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项目所在地区</w:t>
            </w:r>
            <w:r>
              <w:rPr>
                <w:rFonts w:ascii="Arial" w:hAnsi="Arial"/>
                <w:szCs w:val="24"/>
              </w:rPr>
              <w:t>:________________________</w:t>
            </w:r>
          </w:p>
        </w:tc>
      </w:tr>
      <w:tr w:rsidR="00513D7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c>
          <w:tcPr>
            <w:tcW w:w="5568"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课程开始日期</w:t>
            </w:r>
            <w:r>
              <w:rPr>
                <w:rFonts w:ascii="Arial" w:hAnsi="Arial"/>
                <w:szCs w:val="24"/>
              </w:rPr>
              <w:t>: _______________</w:t>
            </w:r>
          </w:p>
        </w:tc>
        <w:tc>
          <w:tcPr>
            <w:tcW w:w="5239" w:type="dxa"/>
          </w:tcPr>
          <w:p w:rsidR="00513D7F" w:rsidRDefault="00513D7F" w:rsidP="00513D7F">
            <w:pPr>
              <w:pStyle w:val="ListParagraph"/>
              <w:ind w:firstLine="31680"/>
              <w:rPr>
                <w:rFonts w:ascii="Arial" w:hAnsi="Arial"/>
                <w:szCs w:val="24"/>
              </w:rPr>
            </w:pPr>
            <w:r>
              <w:rPr>
                <w:rFonts w:ascii="宋体" w:eastAsia="宋体" w:hAnsi="宋体" w:cs="宋体" w:hint="eastAsia"/>
                <w:szCs w:val="24"/>
              </w:rPr>
              <w:t>课程结束日期</w:t>
            </w:r>
            <w:r>
              <w:rPr>
                <w:rFonts w:ascii="Arial" w:hAnsi="Arial"/>
                <w:szCs w:val="24"/>
              </w:rPr>
              <w:t>: _____________________</w:t>
            </w:r>
          </w:p>
        </w:tc>
      </w:tr>
    </w:tbl>
    <w:tbl>
      <w:tblPr>
        <w:tblpPr w:leftFromText="180" w:rightFromText="180" w:vertAnchor="text" w:horzAnchor="page" w:tblpX="1215" w:tblpY="271"/>
        <w:tblOverlap w:val="never"/>
        <w:tblW w:w="10790" w:type="dxa"/>
        <w:tblBorders>
          <w:top w:val="single" w:sz="4" w:space="0" w:color="auto"/>
          <w:left w:val="single" w:sz="4" w:space="0" w:color="auto"/>
          <w:bottom w:val="single" w:sz="4" w:space="0" w:color="auto"/>
          <w:right w:val="single" w:sz="4" w:space="0" w:color="auto"/>
        </w:tblBorders>
        <w:tblLayout w:type="fixed"/>
        <w:tblLook w:val="00A0"/>
      </w:tblPr>
      <w:tblGrid>
        <w:gridCol w:w="10790"/>
      </w:tblGrid>
      <w:tr w:rsidR="00513D7F">
        <w:tc>
          <w:tcPr>
            <w:tcW w:w="10790" w:type="dxa"/>
            <w:tcBorders>
              <w:top w:val="single" w:sz="4" w:space="0" w:color="auto"/>
              <w:bottom w:val="single" w:sz="4" w:space="0" w:color="auto"/>
            </w:tcBorders>
            <w:shd w:val="clear" w:color="auto" w:fill="FFFF00"/>
          </w:tcPr>
          <w:p w:rsidR="00513D7F" w:rsidRDefault="00513D7F">
            <w:pPr>
              <w:jc w:val="center"/>
              <w:rPr>
                <w:rFonts w:ascii="Arial" w:hAnsi="Arial"/>
                <w:b/>
                <w:sz w:val="30"/>
                <w:szCs w:val="30"/>
              </w:rPr>
            </w:pPr>
          </w:p>
          <w:p w:rsidR="00513D7F" w:rsidRDefault="00513D7F">
            <w:pPr>
              <w:jc w:val="center"/>
              <w:rPr>
                <w:rFonts w:ascii="Arial" w:hAnsi="Arial"/>
                <w:b/>
                <w:sz w:val="30"/>
                <w:szCs w:val="30"/>
              </w:rPr>
            </w:pPr>
            <w:r>
              <w:rPr>
                <w:rFonts w:ascii="Arial" w:hAnsi="Arial" w:hint="eastAsia"/>
                <w:b/>
                <w:sz w:val="30"/>
                <w:szCs w:val="30"/>
              </w:rPr>
              <w:t>第三部分：申请人声明</w:t>
            </w:r>
          </w:p>
          <w:p w:rsidR="00513D7F" w:rsidRDefault="00513D7F">
            <w:pPr>
              <w:rPr>
                <w:rFonts w:ascii="Arial" w:hAnsi="Arial"/>
                <w:sz w:val="24"/>
                <w:szCs w:val="24"/>
              </w:rPr>
            </w:pPr>
          </w:p>
        </w:tc>
      </w:tr>
    </w:tbl>
    <w:p w:rsidR="00513D7F" w:rsidRDefault="00513D7F">
      <w:pPr>
        <w:rPr>
          <w:rFonts w:ascii="Arial" w:hAnsi="Arial"/>
          <w:sz w:val="24"/>
          <w:szCs w:val="24"/>
        </w:rPr>
      </w:pPr>
    </w:p>
    <w:p w:rsidR="00513D7F" w:rsidRDefault="00513D7F">
      <w:pPr>
        <w:jc w:val="both"/>
        <w:rPr>
          <w:rFonts w:ascii="Arial" w:hAnsi="Arial"/>
          <w:sz w:val="24"/>
          <w:szCs w:val="24"/>
        </w:rPr>
      </w:pPr>
      <w:r>
        <w:rPr>
          <w:rFonts w:ascii="Arial" w:hAnsi="Arial" w:hint="eastAsia"/>
          <w:sz w:val="24"/>
          <w:szCs w:val="24"/>
        </w:rPr>
        <w:t>本人谨此声明，本人所填写的资料真实无误。我声明我对于我所提交的证明文件承担责任和义务，我授权教育机构</w:t>
      </w:r>
      <w:r>
        <w:rPr>
          <w:rFonts w:ascii="Arial" w:hAnsi="Arial"/>
          <w:sz w:val="24"/>
          <w:szCs w:val="24"/>
        </w:rPr>
        <w:t>/</w:t>
      </w:r>
      <w:r>
        <w:rPr>
          <w:rFonts w:ascii="Arial" w:hAnsi="Arial" w:hint="eastAsia"/>
          <w:sz w:val="24"/>
          <w:szCs w:val="24"/>
        </w:rPr>
        <w:t>组织和其他相关机构在必要的情况可以获得正式记录。</w:t>
      </w:r>
    </w:p>
    <w:p w:rsidR="00513D7F" w:rsidRDefault="00513D7F">
      <w:pPr>
        <w:jc w:val="both"/>
        <w:rPr>
          <w:rFonts w:ascii="Arial" w:hAnsi="Arial"/>
          <w:sz w:val="24"/>
          <w:szCs w:val="24"/>
        </w:rPr>
      </w:pPr>
    </w:p>
    <w:tbl>
      <w:tblPr>
        <w:tblW w:w="10795" w:type="dxa"/>
        <w:tblLayout w:type="fixed"/>
        <w:tblLook w:val="00A0"/>
      </w:tblPr>
      <w:tblGrid>
        <w:gridCol w:w="6739"/>
        <w:gridCol w:w="4056"/>
      </w:tblGrid>
      <w:tr w:rsidR="00513D7F">
        <w:tc>
          <w:tcPr>
            <w:tcW w:w="6739" w:type="dxa"/>
          </w:tcPr>
          <w:p w:rsidR="00513D7F" w:rsidRDefault="00513D7F">
            <w:pPr>
              <w:jc w:val="both"/>
              <w:rPr>
                <w:rFonts w:ascii="Arial" w:hAnsi="Arial"/>
                <w:sz w:val="24"/>
                <w:szCs w:val="24"/>
              </w:rPr>
            </w:pPr>
            <w:r>
              <w:rPr>
                <w:rFonts w:ascii="Arial" w:hAnsi="Arial"/>
                <w:sz w:val="24"/>
                <w:szCs w:val="24"/>
              </w:rPr>
              <w:t>…………………………………………</w:t>
            </w:r>
          </w:p>
          <w:p w:rsidR="00513D7F" w:rsidRDefault="00513D7F">
            <w:pPr>
              <w:jc w:val="both"/>
              <w:rPr>
                <w:rFonts w:ascii="Arial" w:hAnsi="Arial"/>
                <w:sz w:val="24"/>
                <w:szCs w:val="24"/>
              </w:rPr>
            </w:pPr>
            <w:r>
              <w:rPr>
                <w:rFonts w:ascii="Arial" w:hAnsi="Arial" w:hint="eastAsia"/>
                <w:sz w:val="24"/>
                <w:szCs w:val="24"/>
              </w:rPr>
              <w:t>签名</w:t>
            </w:r>
          </w:p>
        </w:tc>
        <w:tc>
          <w:tcPr>
            <w:tcW w:w="4056" w:type="dxa"/>
          </w:tcPr>
          <w:p w:rsidR="00513D7F" w:rsidRDefault="00513D7F">
            <w:pPr>
              <w:jc w:val="both"/>
              <w:rPr>
                <w:rFonts w:ascii="Arial" w:hAnsi="Arial"/>
                <w:sz w:val="24"/>
                <w:szCs w:val="24"/>
              </w:rPr>
            </w:pPr>
            <w:r>
              <w:rPr>
                <w:rFonts w:ascii="Arial" w:hAnsi="Arial"/>
                <w:sz w:val="24"/>
                <w:szCs w:val="24"/>
              </w:rPr>
              <w:t>…………………………………………</w:t>
            </w:r>
          </w:p>
          <w:p w:rsidR="00513D7F" w:rsidRDefault="00513D7F">
            <w:pPr>
              <w:jc w:val="both"/>
              <w:rPr>
                <w:rFonts w:ascii="Arial" w:hAnsi="Arial"/>
                <w:sz w:val="24"/>
                <w:szCs w:val="24"/>
              </w:rPr>
            </w:pPr>
            <w:r>
              <w:rPr>
                <w:rFonts w:ascii="Arial" w:hAnsi="Arial" w:hint="eastAsia"/>
                <w:sz w:val="24"/>
                <w:szCs w:val="24"/>
              </w:rPr>
              <w:t>日期</w:t>
            </w:r>
          </w:p>
        </w:tc>
      </w:tr>
    </w:tbl>
    <w:p w:rsidR="00513D7F" w:rsidRDefault="00513D7F">
      <w:pPr>
        <w:jc w:val="both"/>
      </w:pPr>
    </w:p>
    <w:tbl>
      <w:tblPr>
        <w:tblW w:w="10790" w:type="dxa"/>
        <w:tblBorders>
          <w:top w:val="single" w:sz="4" w:space="0" w:color="auto"/>
          <w:left w:val="single" w:sz="4" w:space="0" w:color="auto"/>
          <w:bottom w:val="single" w:sz="4" w:space="0" w:color="auto"/>
          <w:right w:val="single" w:sz="4" w:space="0" w:color="auto"/>
        </w:tblBorders>
        <w:tblLayout w:type="fixed"/>
        <w:tblLook w:val="00A0"/>
      </w:tblPr>
      <w:tblGrid>
        <w:gridCol w:w="10790"/>
      </w:tblGrid>
      <w:tr w:rsidR="00513D7F">
        <w:tc>
          <w:tcPr>
            <w:tcW w:w="10790" w:type="dxa"/>
            <w:tcBorders>
              <w:top w:val="single" w:sz="4" w:space="0" w:color="auto"/>
              <w:bottom w:val="single" w:sz="4" w:space="0" w:color="auto"/>
            </w:tcBorders>
            <w:shd w:val="clear" w:color="auto" w:fill="FFFF00"/>
          </w:tcPr>
          <w:p w:rsidR="00513D7F" w:rsidRDefault="00513D7F">
            <w:pPr>
              <w:spacing w:line="280" w:lineRule="exact"/>
              <w:jc w:val="center"/>
              <w:rPr>
                <w:rFonts w:ascii="Arial" w:hAnsi="Arial"/>
                <w:b/>
                <w:sz w:val="30"/>
                <w:szCs w:val="30"/>
              </w:rPr>
            </w:pPr>
          </w:p>
          <w:p w:rsidR="00513D7F" w:rsidRDefault="00513D7F">
            <w:pPr>
              <w:spacing w:line="280" w:lineRule="exact"/>
              <w:jc w:val="center"/>
              <w:rPr>
                <w:rFonts w:ascii="Arial" w:hAnsi="Arial"/>
                <w:b/>
                <w:sz w:val="30"/>
                <w:szCs w:val="30"/>
              </w:rPr>
            </w:pPr>
            <w:r>
              <w:rPr>
                <w:rFonts w:ascii="Arial" w:hAnsi="Arial" w:hint="eastAsia"/>
                <w:b/>
                <w:sz w:val="30"/>
                <w:szCs w:val="30"/>
              </w:rPr>
              <w:t>第四部分：材料清单</w:t>
            </w:r>
          </w:p>
          <w:p w:rsidR="00513D7F" w:rsidRDefault="00513D7F">
            <w:pPr>
              <w:spacing w:line="280" w:lineRule="exact"/>
              <w:jc w:val="center"/>
              <w:rPr>
                <w:rFonts w:ascii="Arial" w:hAnsi="Arial"/>
                <w:b/>
                <w:sz w:val="30"/>
                <w:szCs w:val="30"/>
              </w:rPr>
            </w:pPr>
          </w:p>
        </w:tc>
      </w:tr>
    </w:tbl>
    <w:p w:rsidR="00513D7F" w:rsidRDefault="00513D7F">
      <w:pPr>
        <w:rPr>
          <w:rFonts w:ascii="Arial" w:hAnsi="Arial"/>
          <w:sz w:val="24"/>
          <w:szCs w:val="24"/>
        </w:rPr>
      </w:pPr>
    </w:p>
    <w:p w:rsidR="00513D7F" w:rsidRDefault="00513D7F">
      <w:pPr>
        <w:numPr>
          <w:ilvl w:val="0"/>
          <w:numId w:val="6"/>
        </w:numPr>
        <w:spacing w:line="280" w:lineRule="exact"/>
        <w:rPr>
          <w:rFonts w:ascii="Arial" w:hAnsi="Arial"/>
          <w:sz w:val="24"/>
          <w:szCs w:val="24"/>
        </w:rPr>
      </w:pPr>
      <w:r>
        <w:rPr>
          <w:rFonts w:ascii="Arial" w:hAnsi="Arial" w:hint="eastAsia"/>
          <w:sz w:val="24"/>
          <w:szCs w:val="24"/>
        </w:rPr>
        <w:t>学历及成绩单复印件（学历及成绩单文件可在学校查询，非英文文件需提供有效性公正）</w:t>
      </w:r>
    </w:p>
    <w:p w:rsidR="00513D7F" w:rsidRDefault="00513D7F">
      <w:pPr>
        <w:numPr>
          <w:ilvl w:val="0"/>
          <w:numId w:val="6"/>
        </w:numPr>
        <w:spacing w:line="280" w:lineRule="exact"/>
        <w:rPr>
          <w:rFonts w:ascii="Arial" w:hAnsi="Arial"/>
          <w:sz w:val="24"/>
          <w:szCs w:val="24"/>
        </w:rPr>
      </w:pPr>
      <w:r>
        <w:rPr>
          <w:rFonts w:ascii="Arial" w:hAnsi="Arial" w:hint="eastAsia"/>
          <w:sz w:val="24"/>
          <w:szCs w:val="24"/>
        </w:rPr>
        <w:t>彩色护照照片（</w:t>
      </w:r>
      <w:r>
        <w:rPr>
          <w:rFonts w:ascii="Arial" w:hAnsi="Arial"/>
          <w:sz w:val="24"/>
          <w:szCs w:val="24"/>
        </w:rPr>
        <w:t>48mm×33mm</w:t>
      </w:r>
      <w:r>
        <w:rPr>
          <w:rFonts w:ascii="Arial" w:hAnsi="Arial" w:hint="eastAsia"/>
          <w:sz w:val="24"/>
          <w:szCs w:val="24"/>
        </w:rPr>
        <w:t>，白色背景）</w:t>
      </w:r>
    </w:p>
    <w:p w:rsidR="00513D7F" w:rsidRDefault="00513D7F">
      <w:pPr>
        <w:spacing w:line="280" w:lineRule="exact"/>
        <w:rPr>
          <w:rFonts w:ascii="Arial" w:hAnsi="Arial"/>
          <w:sz w:val="24"/>
          <w:szCs w:val="24"/>
        </w:rPr>
      </w:pPr>
      <w:r>
        <w:rPr>
          <w:rFonts w:ascii="Arial" w:hAnsi="Arial"/>
          <w:sz w:val="24"/>
          <w:szCs w:val="24"/>
        </w:rPr>
        <w:t xml:space="preserve">(3) </w:t>
      </w:r>
      <w:r>
        <w:rPr>
          <w:rFonts w:ascii="Arial" w:hAnsi="Arial" w:hint="eastAsia"/>
          <w:sz w:val="24"/>
          <w:szCs w:val="24"/>
        </w:rPr>
        <w:t>简历</w:t>
      </w:r>
      <w:r>
        <w:rPr>
          <w:rFonts w:ascii="Arial" w:hAnsi="Arial"/>
          <w:sz w:val="24"/>
          <w:szCs w:val="24"/>
        </w:rPr>
        <w:t xml:space="preserve"> (</w:t>
      </w:r>
      <w:r>
        <w:rPr>
          <w:rFonts w:ascii="Arial" w:hAnsi="Arial" w:hint="eastAsia"/>
          <w:sz w:val="24"/>
          <w:szCs w:val="24"/>
        </w:rPr>
        <w:t>请使用标准格式</w:t>
      </w:r>
      <w:r>
        <w:rPr>
          <w:rFonts w:ascii="Arial" w:hAnsi="Arial"/>
          <w:sz w:val="24"/>
          <w:szCs w:val="24"/>
        </w:rPr>
        <w:t>)</w:t>
      </w:r>
    </w:p>
    <w:p w:rsidR="00513D7F" w:rsidRDefault="00513D7F">
      <w:pPr>
        <w:spacing w:line="280" w:lineRule="exact"/>
        <w:rPr>
          <w:rFonts w:ascii="Arial" w:hAnsi="Arial"/>
          <w:sz w:val="24"/>
          <w:szCs w:val="24"/>
        </w:rPr>
      </w:pPr>
      <w:r>
        <w:rPr>
          <w:rFonts w:ascii="Arial" w:hAnsi="Arial"/>
          <w:sz w:val="24"/>
          <w:szCs w:val="24"/>
        </w:rPr>
        <w:t xml:space="preserve">(4) </w:t>
      </w:r>
      <w:r>
        <w:rPr>
          <w:rFonts w:ascii="Arial" w:hAnsi="Arial" w:hint="eastAsia"/>
          <w:sz w:val="24"/>
          <w:szCs w:val="24"/>
        </w:rPr>
        <w:t>身份证及护照复印件</w:t>
      </w:r>
    </w:p>
    <w:p w:rsidR="00513D7F" w:rsidRDefault="00513D7F">
      <w:pPr>
        <w:spacing w:line="280" w:lineRule="exact"/>
        <w:rPr>
          <w:rFonts w:ascii="Arial" w:hAnsi="Arial"/>
          <w:sz w:val="24"/>
          <w:szCs w:val="24"/>
        </w:rPr>
      </w:pPr>
      <w:r>
        <w:rPr>
          <w:rFonts w:ascii="Arial" w:hAnsi="Arial"/>
          <w:sz w:val="24"/>
          <w:szCs w:val="24"/>
        </w:rPr>
        <w:t xml:space="preserve">(5) </w:t>
      </w:r>
      <w:r>
        <w:rPr>
          <w:rFonts w:ascii="Arial" w:hAnsi="Arial" w:hint="eastAsia"/>
          <w:sz w:val="24"/>
          <w:szCs w:val="24"/>
        </w:rPr>
        <w:t>工作证明</w:t>
      </w:r>
      <w:bookmarkStart w:id="7" w:name="_Hlk519262124"/>
      <w:r>
        <w:rPr>
          <w:rFonts w:ascii="Arial" w:hAnsi="Arial" w:hint="eastAsia"/>
          <w:sz w:val="24"/>
          <w:szCs w:val="24"/>
        </w:rPr>
        <w:t>（建议提交）</w:t>
      </w:r>
      <w:bookmarkEnd w:id="7"/>
    </w:p>
    <w:p w:rsidR="00513D7F" w:rsidRDefault="00513D7F">
      <w:pPr>
        <w:spacing w:line="280" w:lineRule="exact"/>
        <w:rPr>
          <w:rFonts w:ascii="Arial" w:hAnsi="Arial"/>
          <w:sz w:val="24"/>
          <w:szCs w:val="24"/>
        </w:rPr>
      </w:pPr>
      <w:r>
        <w:rPr>
          <w:rFonts w:ascii="Arial" w:hAnsi="Arial"/>
          <w:sz w:val="24"/>
          <w:szCs w:val="24"/>
        </w:rPr>
        <w:t xml:space="preserve">(6) </w:t>
      </w:r>
      <w:r>
        <w:rPr>
          <w:rFonts w:ascii="Arial" w:hAnsi="Arial" w:hint="eastAsia"/>
          <w:sz w:val="24"/>
          <w:szCs w:val="24"/>
        </w:rPr>
        <w:t>地址证明（建议提交）</w:t>
      </w:r>
    </w:p>
    <w:p w:rsidR="00513D7F" w:rsidRDefault="00513D7F">
      <w:pPr>
        <w:spacing w:line="280" w:lineRule="exact"/>
        <w:rPr>
          <w:rFonts w:ascii="Arial" w:hAnsi="Arial"/>
          <w:sz w:val="24"/>
          <w:szCs w:val="24"/>
        </w:rPr>
      </w:pPr>
      <w:r>
        <w:rPr>
          <w:rFonts w:ascii="Arial" w:hAnsi="Arial"/>
          <w:sz w:val="24"/>
          <w:szCs w:val="24"/>
        </w:rPr>
        <w:t xml:space="preserve">(7) </w:t>
      </w:r>
      <w:r>
        <w:rPr>
          <w:rFonts w:ascii="Arial" w:hAnsi="Arial" w:hint="eastAsia"/>
          <w:sz w:val="24"/>
          <w:szCs w:val="24"/>
        </w:rPr>
        <w:t>英语水平证明（建议提交）</w:t>
      </w:r>
    </w:p>
    <w:p w:rsidR="00513D7F" w:rsidRDefault="00513D7F">
      <w:pPr>
        <w:tabs>
          <w:tab w:val="left" w:pos="744"/>
        </w:tabs>
        <w:rPr>
          <w:rFonts w:ascii="Arial" w:hAnsi="Arial"/>
          <w:sz w:val="24"/>
          <w:szCs w:val="24"/>
        </w:rPr>
      </w:pPr>
      <w:r>
        <w:rPr>
          <w:rFonts w:ascii="Arial" w:hAnsi="Arial"/>
          <w:sz w:val="24"/>
          <w:szCs w:val="24"/>
        </w:rPr>
        <w:tab/>
      </w:r>
    </w:p>
    <w:tbl>
      <w:tblPr>
        <w:tblW w:w="10790" w:type="dxa"/>
        <w:tblBorders>
          <w:top w:val="single" w:sz="4" w:space="0" w:color="auto"/>
          <w:left w:val="single" w:sz="4" w:space="0" w:color="auto"/>
          <w:bottom w:val="single" w:sz="4" w:space="0" w:color="auto"/>
          <w:right w:val="single" w:sz="4" w:space="0" w:color="auto"/>
        </w:tblBorders>
        <w:tblLayout w:type="fixed"/>
        <w:tblLook w:val="00A0"/>
      </w:tblPr>
      <w:tblGrid>
        <w:gridCol w:w="10790"/>
      </w:tblGrid>
      <w:tr w:rsidR="00513D7F">
        <w:tc>
          <w:tcPr>
            <w:tcW w:w="10790" w:type="dxa"/>
            <w:tcBorders>
              <w:top w:val="single" w:sz="4" w:space="0" w:color="auto"/>
              <w:bottom w:val="single" w:sz="4" w:space="0" w:color="auto"/>
            </w:tcBorders>
            <w:shd w:val="clear" w:color="auto" w:fill="FFFF00"/>
          </w:tcPr>
          <w:p w:rsidR="00513D7F" w:rsidRDefault="00513D7F">
            <w:pPr>
              <w:jc w:val="center"/>
              <w:rPr>
                <w:rFonts w:ascii="Arial" w:hAnsi="Arial"/>
                <w:b/>
                <w:sz w:val="30"/>
                <w:szCs w:val="30"/>
              </w:rPr>
            </w:pPr>
          </w:p>
          <w:p w:rsidR="00513D7F" w:rsidRDefault="00513D7F">
            <w:pPr>
              <w:jc w:val="center"/>
              <w:rPr>
                <w:rFonts w:ascii="Arial" w:hAnsi="Arial"/>
                <w:b/>
                <w:sz w:val="28"/>
                <w:szCs w:val="28"/>
              </w:rPr>
            </w:pPr>
            <w:r>
              <w:rPr>
                <w:rFonts w:ascii="Arial" w:hAnsi="Arial" w:hint="eastAsia"/>
                <w:b/>
                <w:sz w:val="28"/>
                <w:szCs w:val="28"/>
              </w:rPr>
              <w:t>第五部分：学校使用</w:t>
            </w:r>
          </w:p>
          <w:p w:rsidR="00513D7F" w:rsidRDefault="00513D7F">
            <w:pPr>
              <w:jc w:val="center"/>
              <w:rPr>
                <w:rFonts w:ascii="Arial" w:hAnsi="Arial"/>
                <w:b/>
                <w:sz w:val="30"/>
                <w:szCs w:val="30"/>
              </w:rPr>
            </w:pPr>
          </w:p>
        </w:tc>
      </w:tr>
    </w:tbl>
    <w:p w:rsidR="00513D7F" w:rsidRDefault="00513D7F">
      <w:pPr>
        <w:rPr>
          <w:rFonts w:ascii="Arial" w:hAnsi="Arial"/>
          <w:sz w:val="24"/>
          <w:szCs w:val="24"/>
        </w:rPr>
      </w:pPr>
    </w:p>
    <w:tbl>
      <w:tblPr>
        <w:tblW w:w="10790" w:type="dxa"/>
        <w:tblLayout w:type="fixed"/>
        <w:tblLook w:val="00A0"/>
      </w:tblPr>
      <w:tblGrid>
        <w:gridCol w:w="2155"/>
        <w:gridCol w:w="900"/>
        <w:gridCol w:w="2700"/>
        <w:gridCol w:w="3240"/>
        <w:gridCol w:w="1795"/>
      </w:tblGrid>
      <w:tr w:rsidR="00513D7F">
        <w:tc>
          <w:tcPr>
            <w:tcW w:w="3055" w:type="dxa"/>
            <w:gridSpan w:val="2"/>
          </w:tcPr>
          <w:p w:rsidR="00513D7F" w:rsidRDefault="00513D7F">
            <w:pPr>
              <w:rPr>
                <w:rFonts w:ascii="Arial" w:hAnsi="Arial"/>
                <w:sz w:val="24"/>
                <w:szCs w:val="24"/>
              </w:rPr>
            </w:pPr>
          </w:p>
        </w:tc>
        <w:tc>
          <w:tcPr>
            <w:tcW w:w="2700" w:type="dxa"/>
          </w:tcPr>
          <w:p w:rsidR="00513D7F" w:rsidRDefault="00513D7F">
            <w:pPr>
              <w:rPr>
                <w:rFonts w:ascii="Arial" w:hAnsi="Arial"/>
                <w:b/>
                <w:sz w:val="24"/>
                <w:szCs w:val="24"/>
              </w:rPr>
            </w:pPr>
            <w:r>
              <w:rPr>
                <w:rFonts w:ascii="Arial" w:hAnsi="Arial" w:hint="eastAsia"/>
                <w:b/>
                <w:sz w:val="24"/>
                <w:szCs w:val="24"/>
              </w:rPr>
              <w:t>姓名</w:t>
            </w:r>
          </w:p>
        </w:tc>
        <w:tc>
          <w:tcPr>
            <w:tcW w:w="3240" w:type="dxa"/>
          </w:tcPr>
          <w:p w:rsidR="00513D7F" w:rsidRDefault="00513D7F">
            <w:pPr>
              <w:rPr>
                <w:rFonts w:ascii="Arial" w:hAnsi="Arial"/>
                <w:b/>
                <w:sz w:val="24"/>
                <w:szCs w:val="24"/>
              </w:rPr>
            </w:pPr>
            <w:r>
              <w:rPr>
                <w:rFonts w:ascii="Arial" w:hAnsi="Arial" w:hint="eastAsia"/>
                <w:b/>
                <w:sz w:val="24"/>
                <w:szCs w:val="24"/>
              </w:rPr>
              <w:t>签名</w:t>
            </w:r>
          </w:p>
        </w:tc>
        <w:tc>
          <w:tcPr>
            <w:tcW w:w="1795" w:type="dxa"/>
          </w:tcPr>
          <w:p w:rsidR="00513D7F" w:rsidRDefault="00513D7F">
            <w:pPr>
              <w:rPr>
                <w:rFonts w:ascii="Arial" w:hAnsi="Arial"/>
                <w:b/>
                <w:sz w:val="24"/>
                <w:szCs w:val="24"/>
              </w:rPr>
            </w:pPr>
            <w:r>
              <w:rPr>
                <w:rFonts w:ascii="Arial" w:hAnsi="Arial" w:hint="eastAsia"/>
                <w:b/>
                <w:sz w:val="24"/>
                <w:szCs w:val="24"/>
              </w:rPr>
              <w:t>日期</w:t>
            </w:r>
          </w:p>
        </w:tc>
      </w:tr>
      <w:tr w:rsidR="00513D7F">
        <w:tc>
          <w:tcPr>
            <w:tcW w:w="3055" w:type="dxa"/>
            <w:gridSpan w:val="2"/>
          </w:tcPr>
          <w:p w:rsidR="00513D7F" w:rsidRDefault="00513D7F">
            <w:pPr>
              <w:rPr>
                <w:rFonts w:ascii="Arial" w:hAnsi="Arial"/>
                <w:sz w:val="24"/>
                <w:szCs w:val="24"/>
              </w:rPr>
            </w:pPr>
            <w:r>
              <w:rPr>
                <w:rFonts w:ascii="Arial" w:hAnsi="Arial" w:hint="eastAsia"/>
                <w:sz w:val="24"/>
                <w:szCs w:val="24"/>
              </w:rPr>
              <w:t>申请接收人</w:t>
            </w:r>
          </w:p>
        </w:tc>
        <w:tc>
          <w:tcPr>
            <w:tcW w:w="2700" w:type="dxa"/>
          </w:tcPr>
          <w:p w:rsidR="00513D7F" w:rsidRDefault="00513D7F">
            <w:pPr>
              <w:rPr>
                <w:rFonts w:ascii="Arial" w:hAnsi="Arial"/>
                <w:sz w:val="24"/>
                <w:szCs w:val="24"/>
              </w:rPr>
            </w:pPr>
            <w:r>
              <w:rPr>
                <w:rFonts w:ascii="Arial" w:hAnsi="Arial"/>
                <w:sz w:val="24"/>
                <w:szCs w:val="24"/>
              </w:rPr>
              <w:t>_________________</w:t>
            </w:r>
          </w:p>
        </w:tc>
        <w:tc>
          <w:tcPr>
            <w:tcW w:w="3240" w:type="dxa"/>
          </w:tcPr>
          <w:p w:rsidR="00513D7F" w:rsidRDefault="00513D7F">
            <w:r>
              <w:rPr>
                <w:rFonts w:ascii="Arial" w:hAnsi="Arial"/>
                <w:sz w:val="24"/>
                <w:szCs w:val="24"/>
              </w:rPr>
              <w:t>_________________</w:t>
            </w:r>
          </w:p>
        </w:tc>
        <w:tc>
          <w:tcPr>
            <w:tcW w:w="1795" w:type="dxa"/>
          </w:tcPr>
          <w:p w:rsidR="00513D7F" w:rsidRDefault="00513D7F">
            <w:pPr>
              <w:pBdr>
                <w:bottom w:val="single" w:sz="12" w:space="1" w:color="auto"/>
              </w:pBdr>
              <w:rPr>
                <w:rFonts w:ascii="Arial" w:hAnsi="Arial"/>
                <w:sz w:val="24"/>
                <w:szCs w:val="24"/>
              </w:rPr>
            </w:pPr>
          </w:p>
          <w:p w:rsidR="00513D7F" w:rsidRDefault="00513D7F">
            <w:pPr>
              <w:rPr>
                <w:rFonts w:ascii="Arial" w:hAnsi="Arial"/>
                <w:sz w:val="24"/>
                <w:szCs w:val="24"/>
              </w:rPr>
            </w:pPr>
          </w:p>
        </w:tc>
      </w:tr>
      <w:tr w:rsidR="00513D7F">
        <w:tc>
          <w:tcPr>
            <w:tcW w:w="3055" w:type="dxa"/>
            <w:gridSpan w:val="2"/>
          </w:tcPr>
          <w:p w:rsidR="00513D7F" w:rsidRDefault="00513D7F">
            <w:r>
              <w:rPr>
                <w:rFonts w:ascii="Arial" w:hAnsi="Arial" w:hint="eastAsia"/>
                <w:sz w:val="24"/>
                <w:szCs w:val="24"/>
              </w:rPr>
              <w:t>申请检查人</w:t>
            </w:r>
          </w:p>
        </w:tc>
        <w:tc>
          <w:tcPr>
            <w:tcW w:w="2700" w:type="dxa"/>
          </w:tcPr>
          <w:p w:rsidR="00513D7F" w:rsidRDefault="00513D7F">
            <w:r>
              <w:rPr>
                <w:rFonts w:ascii="Arial" w:hAnsi="Arial"/>
                <w:sz w:val="24"/>
                <w:szCs w:val="24"/>
              </w:rPr>
              <w:t>_________________</w:t>
            </w:r>
          </w:p>
        </w:tc>
        <w:tc>
          <w:tcPr>
            <w:tcW w:w="3240" w:type="dxa"/>
          </w:tcPr>
          <w:p w:rsidR="00513D7F" w:rsidRDefault="00513D7F">
            <w:r>
              <w:rPr>
                <w:rFonts w:ascii="Arial" w:hAnsi="Arial"/>
                <w:sz w:val="24"/>
                <w:szCs w:val="24"/>
              </w:rPr>
              <w:t>_________________</w:t>
            </w:r>
          </w:p>
        </w:tc>
        <w:tc>
          <w:tcPr>
            <w:tcW w:w="1795" w:type="dxa"/>
          </w:tcPr>
          <w:p w:rsidR="00513D7F" w:rsidRDefault="00513D7F">
            <w:pPr>
              <w:pBdr>
                <w:bottom w:val="single" w:sz="12" w:space="1" w:color="auto"/>
              </w:pBdr>
              <w:rPr>
                <w:rFonts w:ascii="Arial" w:hAnsi="Arial"/>
                <w:sz w:val="24"/>
                <w:szCs w:val="24"/>
              </w:rPr>
            </w:pPr>
          </w:p>
          <w:p w:rsidR="00513D7F" w:rsidRDefault="00513D7F"/>
        </w:tc>
      </w:tr>
      <w:tr w:rsidR="00513D7F">
        <w:tc>
          <w:tcPr>
            <w:tcW w:w="3055" w:type="dxa"/>
            <w:gridSpan w:val="2"/>
          </w:tcPr>
          <w:p w:rsidR="00513D7F" w:rsidRDefault="00513D7F">
            <w:r>
              <w:rPr>
                <w:rFonts w:ascii="Arial" w:hAnsi="Arial" w:hint="eastAsia"/>
                <w:sz w:val="24"/>
                <w:szCs w:val="24"/>
              </w:rPr>
              <w:t>申请批准人</w:t>
            </w:r>
          </w:p>
        </w:tc>
        <w:tc>
          <w:tcPr>
            <w:tcW w:w="2700" w:type="dxa"/>
          </w:tcPr>
          <w:p w:rsidR="00513D7F" w:rsidRDefault="00513D7F">
            <w:r>
              <w:rPr>
                <w:rFonts w:ascii="Arial" w:hAnsi="Arial"/>
                <w:sz w:val="24"/>
                <w:szCs w:val="24"/>
              </w:rPr>
              <w:t>_________________</w:t>
            </w:r>
          </w:p>
        </w:tc>
        <w:tc>
          <w:tcPr>
            <w:tcW w:w="3240" w:type="dxa"/>
          </w:tcPr>
          <w:p w:rsidR="00513D7F" w:rsidRDefault="00513D7F">
            <w:r>
              <w:rPr>
                <w:rFonts w:ascii="Arial" w:hAnsi="Arial"/>
                <w:sz w:val="24"/>
                <w:szCs w:val="24"/>
              </w:rPr>
              <w:t>_________________</w:t>
            </w:r>
          </w:p>
        </w:tc>
        <w:tc>
          <w:tcPr>
            <w:tcW w:w="1795" w:type="dxa"/>
          </w:tcPr>
          <w:p w:rsidR="00513D7F" w:rsidRDefault="00513D7F">
            <w:pPr>
              <w:pBdr>
                <w:bottom w:val="single" w:sz="12" w:space="1" w:color="auto"/>
              </w:pBdr>
              <w:rPr>
                <w:rFonts w:ascii="Arial" w:hAnsi="Arial"/>
                <w:sz w:val="24"/>
                <w:szCs w:val="24"/>
              </w:rPr>
            </w:pPr>
          </w:p>
          <w:p w:rsidR="00513D7F" w:rsidRDefault="00513D7F"/>
        </w:tc>
      </w:tr>
      <w:tr w:rsidR="00513D7F">
        <w:tc>
          <w:tcPr>
            <w:tcW w:w="10790" w:type="dxa"/>
            <w:gridSpan w:val="5"/>
          </w:tcPr>
          <w:p w:rsidR="00513D7F" w:rsidRDefault="00513D7F">
            <w:pPr>
              <w:rPr>
                <w:rFonts w:ascii="Arial" w:hAnsi="Arial"/>
                <w:sz w:val="24"/>
                <w:szCs w:val="24"/>
              </w:rPr>
            </w:pPr>
          </w:p>
        </w:tc>
      </w:tr>
      <w:tr w:rsidR="00513D7F">
        <w:tc>
          <w:tcPr>
            <w:tcW w:w="2155" w:type="dxa"/>
          </w:tcPr>
          <w:p w:rsidR="00513D7F" w:rsidRDefault="00513D7F">
            <w:pPr>
              <w:rPr>
                <w:rFonts w:ascii="Arial" w:hAnsi="Arial"/>
                <w:sz w:val="24"/>
                <w:szCs w:val="24"/>
              </w:rPr>
            </w:pPr>
            <w:r>
              <w:rPr>
                <w:rFonts w:ascii="Arial" w:hAnsi="Arial" w:hint="eastAsia"/>
                <w:sz w:val="24"/>
                <w:szCs w:val="24"/>
              </w:rPr>
              <w:t>申请状态</w:t>
            </w:r>
          </w:p>
          <w:p w:rsidR="00513D7F" w:rsidRDefault="00513D7F">
            <w:pPr>
              <w:rPr>
                <w:rFonts w:ascii="Arial" w:hAnsi="Arial"/>
                <w:sz w:val="24"/>
                <w:szCs w:val="24"/>
              </w:rPr>
            </w:pPr>
            <w:r>
              <w:rPr>
                <w:rFonts w:ascii="Arial" w:hAnsi="Arial"/>
                <w:sz w:val="24"/>
                <w:szCs w:val="24"/>
              </w:rPr>
              <w:t>(</w:t>
            </w:r>
            <w:r>
              <w:rPr>
                <w:rFonts w:ascii="Arial" w:hAnsi="Arial" w:hint="eastAsia"/>
                <w:sz w:val="24"/>
                <w:szCs w:val="24"/>
              </w:rPr>
              <w:t>请画</w:t>
            </w:r>
            <w:r>
              <w:rPr>
                <w:rFonts w:ascii="Arial" w:hAnsi="Arial"/>
                <w:sz w:val="24"/>
                <w:szCs w:val="24"/>
              </w:rPr>
              <w:t>√ )</w:t>
            </w:r>
          </w:p>
          <w:p w:rsidR="00513D7F" w:rsidRDefault="00513D7F">
            <w:pPr>
              <w:rPr>
                <w:rFonts w:ascii="Arial" w:hAnsi="Arial"/>
                <w:i/>
                <w:sz w:val="24"/>
                <w:szCs w:val="24"/>
              </w:rPr>
            </w:pPr>
          </w:p>
          <w:p w:rsidR="00513D7F" w:rsidRDefault="00513D7F">
            <w:pPr>
              <w:rPr>
                <w:rFonts w:ascii="Arial" w:hAnsi="Arial"/>
                <w:i/>
                <w:sz w:val="24"/>
                <w:szCs w:val="24"/>
              </w:rPr>
            </w:pPr>
          </w:p>
          <w:p w:rsidR="00513D7F" w:rsidRDefault="00513D7F">
            <w:pPr>
              <w:rPr>
                <w:rFonts w:ascii="Arial" w:hAnsi="Arial"/>
                <w:sz w:val="24"/>
                <w:szCs w:val="24"/>
              </w:rPr>
            </w:pPr>
            <w:r>
              <w:rPr>
                <w:rFonts w:ascii="Arial" w:hAnsi="Arial"/>
                <w:sz w:val="24"/>
                <w:szCs w:val="24"/>
              </w:rPr>
              <w:t xml:space="preserve"> </w:t>
            </w:r>
          </w:p>
        </w:tc>
        <w:tc>
          <w:tcPr>
            <w:tcW w:w="3600" w:type="dxa"/>
            <w:gridSpan w:val="2"/>
          </w:tcPr>
          <w:p w:rsidR="00513D7F" w:rsidRDefault="00513D7F">
            <w:pPr>
              <w:rPr>
                <w:rFonts w:ascii="Arial" w:hAnsi="Arial"/>
                <w:sz w:val="24"/>
                <w:szCs w:val="24"/>
              </w:rPr>
            </w:pPr>
            <w:r>
              <w:rPr>
                <w:rFonts w:ascii="Arial" w:hAnsi="Arial"/>
                <w:sz w:val="24"/>
                <w:szCs w:val="24"/>
              </w:rPr>
              <w:t xml:space="preserve"> </w:t>
            </w:r>
            <w:r>
              <w:rPr>
                <w:rFonts w:ascii="Arial" w:hAnsi="Arial" w:hint="eastAsia"/>
                <w:sz w:val="24"/>
                <w:szCs w:val="24"/>
              </w:rPr>
              <w:t>无条件申请</w:t>
            </w:r>
          </w:p>
        </w:tc>
        <w:tc>
          <w:tcPr>
            <w:tcW w:w="3240" w:type="dxa"/>
          </w:tcPr>
          <w:p w:rsidR="00513D7F" w:rsidRDefault="00513D7F">
            <w:pPr>
              <w:rPr>
                <w:rFonts w:ascii="Arial" w:hAnsi="Arial"/>
                <w:sz w:val="24"/>
                <w:szCs w:val="24"/>
              </w:rPr>
            </w:pPr>
            <w:r>
              <w:rPr>
                <w:rFonts w:ascii="Arial" w:hAnsi="Arial" w:hint="eastAsia"/>
                <w:sz w:val="24"/>
                <w:szCs w:val="24"/>
              </w:rPr>
              <w:t>有条件申请</w:t>
            </w:r>
          </w:p>
        </w:tc>
        <w:tc>
          <w:tcPr>
            <w:tcW w:w="1795" w:type="dxa"/>
          </w:tcPr>
          <w:p w:rsidR="00513D7F" w:rsidRDefault="00513D7F">
            <w:pPr>
              <w:rPr>
                <w:rFonts w:ascii="Arial" w:hAnsi="Arial"/>
                <w:sz w:val="24"/>
                <w:szCs w:val="24"/>
              </w:rPr>
            </w:pPr>
            <w:r>
              <w:rPr>
                <w:rFonts w:ascii="Arial" w:hAnsi="Arial"/>
                <w:sz w:val="24"/>
                <w:szCs w:val="24"/>
              </w:rPr>
              <w:t></w:t>
            </w:r>
            <w:r>
              <w:rPr>
                <w:rFonts w:ascii="Arial" w:hAnsi="Arial" w:hint="eastAsia"/>
                <w:sz w:val="24"/>
                <w:szCs w:val="24"/>
              </w:rPr>
              <w:t>拒签</w:t>
            </w:r>
          </w:p>
          <w:p w:rsidR="00513D7F" w:rsidRDefault="00513D7F">
            <w:pPr>
              <w:rPr>
                <w:rFonts w:ascii="Arial" w:hAnsi="Arial"/>
                <w:sz w:val="24"/>
                <w:szCs w:val="24"/>
              </w:rPr>
            </w:pPr>
          </w:p>
        </w:tc>
      </w:tr>
      <w:tr w:rsidR="00513D7F">
        <w:tc>
          <w:tcPr>
            <w:tcW w:w="10790" w:type="dxa"/>
            <w:gridSpan w:val="5"/>
          </w:tcPr>
          <w:p w:rsidR="00513D7F" w:rsidRDefault="00513D7F">
            <w:pPr>
              <w:rPr>
                <w:rFonts w:ascii="Arial" w:hAnsi="Arial"/>
                <w:sz w:val="24"/>
                <w:szCs w:val="24"/>
              </w:rPr>
            </w:pPr>
            <w:r>
              <w:rPr>
                <w:rFonts w:ascii="Arial" w:hAnsi="Arial" w:hint="eastAsia"/>
                <w:b/>
                <w:sz w:val="24"/>
                <w:szCs w:val="24"/>
              </w:rPr>
              <w:t>评论</w:t>
            </w:r>
            <w:r>
              <w:rPr>
                <w:rFonts w:ascii="Arial" w:hAnsi="Arial"/>
                <w:b/>
                <w:sz w:val="24"/>
                <w:szCs w:val="24"/>
              </w:rPr>
              <w:t>:</w:t>
            </w:r>
            <w:r>
              <w:rPr>
                <w:rFonts w:ascii="Arial" w:hAnsi="Arial"/>
                <w:sz w:val="24"/>
                <w:szCs w:val="24"/>
              </w:rPr>
              <w:t xml:space="preserve"> ___________________________________________________________________</w:t>
            </w:r>
          </w:p>
          <w:p w:rsidR="00513D7F" w:rsidRDefault="00513D7F">
            <w:pPr>
              <w:rPr>
                <w:rFonts w:ascii="Arial" w:hAnsi="Arial"/>
                <w:sz w:val="24"/>
                <w:szCs w:val="24"/>
              </w:rPr>
            </w:pPr>
          </w:p>
          <w:p w:rsidR="00513D7F" w:rsidRDefault="00513D7F">
            <w:pPr>
              <w:rPr>
                <w:rFonts w:ascii="Arial" w:hAnsi="Arial"/>
                <w:sz w:val="24"/>
                <w:szCs w:val="24"/>
              </w:rPr>
            </w:pPr>
            <w:r>
              <w:rPr>
                <w:rFonts w:ascii="Arial" w:hAnsi="Arial"/>
                <w:sz w:val="24"/>
                <w:szCs w:val="24"/>
              </w:rPr>
              <w:t>_____________________________________________________________________________</w:t>
            </w:r>
          </w:p>
          <w:p w:rsidR="00513D7F" w:rsidRDefault="00513D7F">
            <w:pPr>
              <w:rPr>
                <w:rFonts w:ascii="Arial" w:hAnsi="Arial"/>
                <w:sz w:val="24"/>
                <w:szCs w:val="24"/>
              </w:rPr>
            </w:pPr>
          </w:p>
          <w:p w:rsidR="00513D7F" w:rsidRDefault="00513D7F">
            <w:pPr>
              <w:rPr>
                <w:rFonts w:ascii="Arial" w:hAnsi="Arial"/>
                <w:sz w:val="24"/>
                <w:szCs w:val="24"/>
              </w:rPr>
            </w:pPr>
            <w:r>
              <w:rPr>
                <w:rFonts w:ascii="Arial" w:hAnsi="Arial"/>
                <w:sz w:val="24"/>
                <w:szCs w:val="24"/>
              </w:rPr>
              <w:t>_____________________________________________________________________________</w:t>
            </w:r>
          </w:p>
          <w:p w:rsidR="00513D7F" w:rsidRDefault="00513D7F">
            <w:pPr>
              <w:rPr>
                <w:rFonts w:ascii="Arial" w:hAnsi="Arial"/>
                <w:sz w:val="24"/>
                <w:szCs w:val="24"/>
              </w:rPr>
            </w:pPr>
          </w:p>
          <w:p w:rsidR="00513D7F" w:rsidRDefault="00513D7F">
            <w:pPr>
              <w:rPr>
                <w:rFonts w:ascii="Arial" w:hAnsi="Arial"/>
                <w:sz w:val="24"/>
                <w:szCs w:val="24"/>
              </w:rPr>
            </w:pPr>
            <w:r>
              <w:rPr>
                <w:rFonts w:ascii="Arial" w:hAnsi="Arial"/>
                <w:sz w:val="24"/>
                <w:szCs w:val="24"/>
              </w:rPr>
              <w:t xml:space="preserve"> </w:t>
            </w:r>
          </w:p>
        </w:tc>
      </w:tr>
    </w:tbl>
    <w:p w:rsidR="00513D7F" w:rsidRDefault="00513D7F" w:rsidP="00513D7F">
      <w:pPr>
        <w:pStyle w:val="ListParagraph"/>
        <w:ind w:rightChars="-454" w:right="31680" w:firstLineChars="0" w:firstLine="0"/>
      </w:pPr>
    </w:p>
    <w:p w:rsidR="00513D7F" w:rsidRDefault="00513D7F" w:rsidP="001D3D82">
      <w:pPr>
        <w:pStyle w:val="ListParagraph"/>
        <w:numPr>
          <w:ilvl w:val="0"/>
          <w:numId w:val="7"/>
        </w:numPr>
        <w:ind w:leftChars="-425" w:left="31680" w:rightChars="-454" w:right="31680" w:firstLineChars="0" w:hanging="1"/>
      </w:pPr>
    </w:p>
    <w:sectPr w:rsidR="00513D7F" w:rsidSect="002A2576">
      <w:type w:val="continuous"/>
      <w:pgSz w:w="11906" w:h="16838"/>
      <w:pgMar w:top="1440" w:right="1800" w:bottom="1440" w:left="1800" w:header="851" w:footer="992"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D7F" w:rsidRDefault="00513D7F" w:rsidP="002A2576">
      <w:r>
        <w:separator/>
      </w:r>
    </w:p>
  </w:endnote>
  <w:endnote w:type="continuationSeparator" w:id="0">
    <w:p w:rsidR="00513D7F" w:rsidRDefault="00513D7F" w:rsidP="002A25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PMingLiUfalt">
    <w:altName w:val="PMingLiU"/>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微软雅黑">
    <w:altName w:val="Arial"/>
    <w:panose1 w:val="00000000000000000000"/>
    <w:charset w:val="86"/>
    <w:family w:val="swiss"/>
    <w:notTrueType/>
    <w:pitch w:val="default"/>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方正综艺简体">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D7F" w:rsidRDefault="00513D7F">
    <w:pPr>
      <w:pStyle w:val="Footer"/>
      <w:tabs>
        <w:tab w:val="clear" w:pos="4153"/>
        <w:tab w:val="left" w:pos="5208"/>
      </w:tabs>
      <w:rPr>
        <w:rFonts w:eastAsia="宋体"/>
      </w:rPr>
    </w:pPr>
    <w:r>
      <w:rPr>
        <w:noProof/>
        <w:lang w:val="en-US"/>
      </w:rPr>
      <w:pict>
        <v:shapetype id="_x0000_t202" coordsize="21600,21600" o:spt="202" path="m,l,21600r21600,l21600,xe">
          <v:stroke joinstyle="miter"/>
          <v:path gradientshapeok="t" o:connecttype="rect"/>
        </v:shapetype>
        <v:shape id="_x0000_s2049" type="#_x0000_t202" style="position:absolute;margin-left:207.45pt;margin-top:-24pt;width:2in;height:2in;z-index:251660288;mso-wrap-style:none;mso-position-horizontal-relative:margin" filled="f" stroked="f" strokeweight=".5pt">
          <v:textbox style="mso-fit-shape-to-text:t" inset="0,0,0,0">
            <w:txbxContent>
              <w:p w:rsidR="00513D7F" w:rsidRDefault="00513D7F">
                <w:pPr>
                  <w:pStyle w:val="Footer"/>
                  <w:rPr>
                    <w:rFonts w:eastAsia="宋体"/>
                  </w:rPr>
                </w:pPr>
                <w:r>
                  <w:rPr>
                    <w:rFonts w:eastAsia="宋体" w:hint="eastAsia"/>
                  </w:rPr>
                  <w:t>第</w:t>
                </w: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noProof/>
                  </w:rPr>
                  <w:t>12</w:t>
                </w:r>
                <w:r>
                  <w:rPr>
                    <w:rFonts w:eastAsia="宋体"/>
                  </w:rPr>
                  <w:fldChar w:fldCharType="end"/>
                </w:r>
                <w:r>
                  <w:rPr>
                    <w:rFonts w:eastAsia="宋体"/>
                  </w:rPr>
                  <w:t xml:space="preserve"> </w:t>
                </w:r>
                <w:r>
                  <w:rPr>
                    <w:rFonts w:eastAsia="宋体" w:hint="eastAsia"/>
                  </w:rPr>
                  <w:t>页</w:t>
                </w:r>
                <w:r>
                  <w:rPr>
                    <w:rFonts w:eastAsia="宋体"/>
                  </w:rPr>
                  <w:t xml:space="preserve"> </w:t>
                </w:r>
                <w:r>
                  <w:rPr>
                    <w:rFonts w:eastAsia="宋体" w:hint="eastAsia"/>
                  </w:rPr>
                  <w:t>共</w:t>
                </w:r>
                <w:r>
                  <w:rPr>
                    <w:rFonts w:eastAsia="宋体"/>
                  </w:rPr>
                  <w:t xml:space="preserve"> </w:t>
                </w:r>
                <w:fldSimple w:instr=" NUMPAGES  \* MERGEFORMAT ">
                  <w:r>
                    <w:rPr>
                      <w:rFonts w:eastAsia="宋体"/>
                      <w:noProof/>
                    </w:rPr>
                    <w:t>12</w:t>
                  </w:r>
                </w:fldSimple>
                <w:r>
                  <w:rPr>
                    <w:rFonts w:eastAsia="宋体"/>
                  </w:rPr>
                  <w:t xml:space="preserve"> </w:t>
                </w:r>
                <w:r>
                  <w:rPr>
                    <w:rFonts w:eastAsia="宋体" w:hint="eastAsia"/>
                  </w:rPr>
                  <w:t>页</w:t>
                </w:r>
              </w:p>
            </w:txbxContent>
          </v:textbox>
          <w10:wrap anchorx="margin"/>
        </v:shape>
      </w:pict>
    </w:r>
    <w:r>
      <w:rPr>
        <w:rFonts w:eastAsia="宋体"/>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D7F" w:rsidRDefault="00513D7F" w:rsidP="002A2576">
      <w:r>
        <w:separator/>
      </w:r>
    </w:p>
  </w:footnote>
  <w:footnote w:type="continuationSeparator" w:id="0">
    <w:p w:rsidR="00513D7F" w:rsidRDefault="00513D7F" w:rsidP="002A25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D7F" w:rsidRDefault="00513D7F">
    <w:pPr>
      <w:pStyle w:val="Header"/>
      <w:pBdr>
        <w:bottom w:val="single" w:sz="6"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2137630C"/>
    <w:multiLevelType w:val="multilevel"/>
    <w:tmpl w:val="213763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21A54AC6"/>
    <w:multiLevelType w:val="singleLevel"/>
    <w:tmpl w:val="21A54AC6"/>
    <w:lvl w:ilvl="0">
      <w:start w:val="1"/>
      <w:numFmt w:val="bullet"/>
      <w:lvlText w:val=""/>
      <w:lvlJc w:val="left"/>
      <w:pPr>
        <w:ind w:left="420" w:hanging="420"/>
      </w:pPr>
      <w:rPr>
        <w:rFonts w:ascii="Wingdings" w:hAnsi="Wingdings" w:hint="default"/>
      </w:rPr>
    </w:lvl>
  </w:abstractNum>
  <w:abstractNum w:abstractNumId="3">
    <w:nsid w:val="3ACC6F47"/>
    <w:multiLevelType w:val="multilevel"/>
    <w:tmpl w:val="3ACC6F4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44506E3D"/>
    <w:multiLevelType w:val="singleLevel"/>
    <w:tmpl w:val="44506E3D"/>
    <w:lvl w:ilvl="0">
      <w:start w:val="1"/>
      <w:numFmt w:val="bullet"/>
      <w:lvlText w:val=""/>
      <w:lvlJc w:val="left"/>
      <w:pPr>
        <w:ind w:left="420" w:hanging="420"/>
      </w:pPr>
      <w:rPr>
        <w:rFonts w:ascii="Wingdings" w:hAnsi="Wingdings" w:hint="default"/>
      </w:rPr>
    </w:lvl>
  </w:abstractNum>
  <w:abstractNum w:abstractNumId="5">
    <w:nsid w:val="54D0649C"/>
    <w:multiLevelType w:val="multilevel"/>
    <w:tmpl w:val="54D0649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7F54BE92"/>
    <w:multiLevelType w:val="singleLevel"/>
    <w:tmpl w:val="7F54BE92"/>
    <w:lvl w:ilvl="0">
      <w:start w:val="1"/>
      <w:numFmt w:val="bullet"/>
      <w:lvlText w:val=""/>
      <w:lvlJc w:val="left"/>
      <w:pPr>
        <w:ind w:left="420" w:hanging="420"/>
      </w:pPr>
      <w:rPr>
        <w:rFonts w:ascii="Wingdings" w:hAnsi="Wingdings" w:hint="default"/>
      </w:rPr>
    </w:lvl>
  </w:abstractNum>
  <w:num w:numId="1">
    <w:abstractNumId w:val="2"/>
  </w:num>
  <w:num w:numId="2">
    <w:abstractNumId w:val="6"/>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574"/>
    <w:rsid w:val="00013252"/>
    <w:rsid w:val="000176B3"/>
    <w:rsid w:val="00046644"/>
    <w:rsid w:val="00091A1F"/>
    <w:rsid w:val="000C2C0D"/>
    <w:rsid w:val="000D25E6"/>
    <w:rsid w:val="0011210F"/>
    <w:rsid w:val="00191D62"/>
    <w:rsid w:val="001A2601"/>
    <w:rsid w:val="001A67AD"/>
    <w:rsid w:val="001B6C4B"/>
    <w:rsid w:val="001D3D82"/>
    <w:rsid w:val="001E61E5"/>
    <w:rsid w:val="001F40E6"/>
    <w:rsid w:val="00220CF9"/>
    <w:rsid w:val="002459F0"/>
    <w:rsid w:val="002460FB"/>
    <w:rsid w:val="00255DF6"/>
    <w:rsid w:val="0026203B"/>
    <w:rsid w:val="002A2576"/>
    <w:rsid w:val="002B057A"/>
    <w:rsid w:val="002B2754"/>
    <w:rsid w:val="002C22AD"/>
    <w:rsid w:val="002C74B0"/>
    <w:rsid w:val="003472E2"/>
    <w:rsid w:val="00356513"/>
    <w:rsid w:val="003951CA"/>
    <w:rsid w:val="003E4E56"/>
    <w:rsid w:val="003E649C"/>
    <w:rsid w:val="00462CA8"/>
    <w:rsid w:val="00482CCC"/>
    <w:rsid w:val="004A749C"/>
    <w:rsid w:val="004B5508"/>
    <w:rsid w:val="004C2239"/>
    <w:rsid w:val="004C3C56"/>
    <w:rsid w:val="00502FBA"/>
    <w:rsid w:val="00513D7F"/>
    <w:rsid w:val="00516C41"/>
    <w:rsid w:val="0054108D"/>
    <w:rsid w:val="00541A9D"/>
    <w:rsid w:val="0054328C"/>
    <w:rsid w:val="005439B1"/>
    <w:rsid w:val="00546825"/>
    <w:rsid w:val="005717B7"/>
    <w:rsid w:val="005A5F29"/>
    <w:rsid w:val="005D5791"/>
    <w:rsid w:val="00610ED9"/>
    <w:rsid w:val="00641EA7"/>
    <w:rsid w:val="006A04D8"/>
    <w:rsid w:val="006B1356"/>
    <w:rsid w:val="006C5933"/>
    <w:rsid w:val="00736B0E"/>
    <w:rsid w:val="00745F53"/>
    <w:rsid w:val="00757E11"/>
    <w:rsid w:val="00786B84"/>
    <w:rsid w:val="007A132C"/>
    <w:rsid w:val="007B14F1"/>
    <w:rsid w:val="007D17B9"/>
    <w:rsid w:val="007D433E"/>
    <w:rsid w:val="007F55E8"/>
    <w:rsid w:val="00814A59"/>
    <w:rsid w:val="00822574"/>
    <w:rsid w:val="008262A1"/>
    <w:rsid w:val="00830B2B"/>
    <w:rsid w:val="00835326"/>
    <w:rsid w:val="008835A6"/>
    <w:rsid w:val="008A6B6A"/>
    <w:rsid w:val="00926172"/>
    <w:rsid w:val="00970D9E"/>
    <w:rsid w:val="00983E2A"/>
    <w:rsid w:val="009C735D"/>
    <w:rsid w:val="00A32478"/>
    <w:rsid w:val="00A55086"/>
    <w:rsid w:val="00A80D46"/>
    <w:rsid w:val="00A830F2"/>
    <w:rsid w:val="00B70F68"/>
    <w:rsid w:val="00BB5998"/>
    <w:rsid w:val="00BF5FE4"/>
    <w:rsid w:val="00BF761E"/>
    <w:rsid w:val="00C307D5"/>
    <w:rsid w:val="00C60C6D"/>
    <w:rsid w:val="00C81652"/>
    <w:rsid w:val="00C95A2C"/>
    <w:rsid w:val="00CB4DCF"/>
    <w:rsid w:val="00CC3CDC"/>
    <w:rsid w:val="00CC40EE"/>
    <w:rsid w:val="00CC4243"/>
    <w:rsid w:val="00CE7316"/>
    <w:rsid w:val="00D06AA1"/>
    <w:rsid w:val="00D6450F"/>
    <w:rsid w:val="00D74AA3"/>
    <w:rsid w:val="00DB72C6"/>
    <w:rsid w:val="00DD1848"/>
    <w:rsid w:val="00E5689B"/>
    <w:rsid w:val="00E966E3"/>
    <w:rsid w:val="00EA36E0"/>
    <w:rsid w:val="00EF6049"/>
    <w:rsid w:val="00F12CD7"/>
    <w:rsid w:val="00F91829"/>
    <w:rsid w:val="00FA7CA9"/>
    <w:rsid w:val="00FB6AC9"/>
    <w:rsid w:val="00FE1DFF"/>
    <w:rsid w:val="00FF28C0"/>
    <w:rsid w:val="08260CEC"/>
    <w:rsid w:val="0D9112AA"/>
    <w:rsid w:val="10D543AB"/>
    <w:rsid w:val="13874444"/>
    <w:rsid w:val="14556590"/>
    <w:rsid w:val="22E534F5"/>
    <w:rsid w:val="2379479E"/>
    <w:rsid w:val="254650B3"/>
    <w:rsid w:val="28F101FF"/>
    <w:rsid w:val="2A794386"/>
    <w:rsid w:val="2AC75002"/>
    <w:rsid w:val="2F550EB6"/>
    <w:rsid w:val="33E93DCA"/>
    <w:rsid w:val="3D522ECF"/>
    <w:rsid w:val="45E24AE4"/>
    <w:rsid w:val="4B6F3CDD"/>
    <w:rsid w:val="52E840FD"/>
    <w:rsid w:val="59207A7E"/>
    <w:rsid w:val="5CD53689"/>
    <w:rsid w:val="5E5B5E4C"/>
    <w:rsid w:val="6EE67327"/>
    <w:rsid w:val="7D5C184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576"/>
    <w:rPr>
      <w:rFonts w:eastAsia="PMingLiUfalt" w:cs="Arial"/>
      <w:kern w:val="0"/>
      <w:sz w:val="20"/>
      <w:szCs w:val="20"/>
      <w:lang w:val="en-GB"/>
    </w:rPr>
  </w:style>
  <w:style w:type="paragraph" w:styleId="Heading1">
    <w:name w:val="heading 1"/>
    <w:basedOn w:val="Normal"/>
    <w:next w:val="Normal"/>
    <w:link w:val="Heading1Char"/>
    <w:uiPriority w:val="99"/>
    <w:qFormat/>
    <w:rsid w:val="002A2576"/>
    <w:pPr>
      <w:keepNext/>
      <w:keepLines/>
      <w:spacing w:before="340" w:after="330"/>
      <w:outlineLvl w:val="0"/>
    </w:pPr>
    <w:rPr>
      <w:rFonts w:eastAsia="微软雅黑"/>
      <w:b/>
      <w:kern w:val="44"/>
      <w:sz w:val="30"/>
    </w:rPr>
  </w:style>
  <w:style w:type="paragraph" w:styleId="Heading2">
    <w:name w:val="heading 2"/>
    <w:basedOn w:val="Normal"/>
    <w:next w:val="Normal"/>
    <w:link w:val="Heading2Char"/>
    <w:uiPriority w:val="99"/>
    <w:qFormat/>
    <w:rsid w:val="002A2576"/>
    <w:pPr>
      <w:spacing w:before="100" w:beforeAutospacing="1" w:after="100" w:afterAutospacing="1"/>
      <w:outlineLvl w:val="1"/>
    </w:pPr>
    <w:rPr>
      <w:rFonts w:ascii="宋体" w:eastAsia="微软雅黑" w:hAnsi="宋体" w:cs="Times New Roman"/>
      <w:b/>
      <w:sz w:val="24"/>
      <w:szCs w:val="36"/>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6E8"/>
    <w:rPr>
      <w:rFonts w:eastAsia="PMingLiUfalt" w:cs="Arial"/>
      <w:b/>
      <w:bCs/>
      <w:kern w:val="44"/>
      <w:sz w:val="44"/>
      <w:szCs w:val="44"/>
      <w:lang w:val="en-GB"/>
    </w:rPr>
  </w:style>
  <w:style w:type="character" w:customStyle="1" w:styleId="Heading2Char">
    <w:name w:val="Heading 2 Char"/>
    <w:basedOn w:val="DefaultParagraphFont"/>
    <w:link w:val="Heading2"/>
    <w:uiPriority w:val="99"/>
    <w:locked/>
    <w:rsid w:val="002A2576"/>
    <w:rPr>
      <w:rFonts w:ascii="宋体" w:eastAsia="微软雅黑" w:hAnsi="宋体"/>
      <w:b/>
      <w:sz w:val="36"/>
      <w:lang w:val="en-US"/>
    </w:rPr>
  </w:style>
  <w:style w:type="paragraph" w:styleId="BalloonText">
    <w:name w:val="Balloon Text"/>
    <w:basedOn w:val="Normal"/>
    <w:link w:val="BalloonTextChar"/>
    <w:uiPriority w:val="99"/>
    <w:semiHidden/>
    <w:rsid w:val="002A2576"/>
    <w:rPr>
      <w:sz w:val="18"/>
      <w:szCs w:val="18"/>
    </w:rPr>
  </w:style>
  <w:style w:type="character" w:customStyle="1" w:styleId="BalloonTextChar">
    <w:name w:val="Balloon Text Char"/>
    <w:basedOn w:val="DefaultParagraphFont"/>
    <w:link w:val="BalloonText"/>
    <w:uiPriority w:val="99"/>
    <w:semiHidden/>
    <w:locked/>
    <w:rsid w:val="002A2576"/>
    <w:rPr>
      <w:rFonts w:ascii="Calibri" w:eastAsia="PMingLiUfalt" w:hAnsi="Calibri" w:cs="Arial"/>
      <w:sz w:val="18"/>
      <w:szCs w:val="18"/>
      <w:lang w:val="en-GB"/>
    </w:rPr>
  </w:style>
  <w:style w:type="paragraph" w:styleId="Footer">
    <w:name w:val="footer"/>
    <w:basedOn w:val="Normal"/>
    <w:link w:val="FooterChar"/>
    <w:uiPriority w:val="99"/>
    <w:rsid w:val="002A25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locked/>
    <w:rsid w:val="002A2576"/>
    <w:rPr>
      <w:rFonts w:cs="Times New Roman"/>
      <w:sz w:val="18"/>
      <w:szCs w:val="18"/>
    </w:rPr>
  </w:style>
  <w:style w:type="paragraph" w:styleId="Header">
    <w:name w:val="header"/>
    <w:basedOn w:val="Normal"/>
    <w:link w:val="HeaderChar"/>
    <w:uiPriority w:val="99"/>
    <w:rsid w:val="002A25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A2576"/>
    <w:rPr>
      <w:rFonts w:cs="Times New Roman"/>
      <w:sz w:val="18"/>
      <w:szCs w:val="18"/>
    </w:rPr>
  </w:style>
  <w:style w:type="character" w:styleId="Strong">
    <w:name w:val="Strong"/>
    <w:basedOn w:val="DefaultParagraphFont"/>
    <w:uiPriority w:val="99"/>
    <w:qFormat/>
    <w:rsid w:val="002A2576"/>
    <w:rPr>
      <w:rFonts w:cs="Times New Roman"/>
      <w:b/>
    </w:rPr>
  </w:style>
  <w:style w:type="character" w:styleId="Hyperlink">
    <w:name w:val="Hyperlink"/>
    <w:basedOn w:val="DefaultParagraphFont"/>
    <w:uiPriority w:val="99"/>
    <w:rsid w:val="002A2576"/>
    <w:rPr>
      <w:rFonts w:cs="Times New Roman"/>
      <w:color w:val="0000FF"/>
      <w:u w:val="single"/>
    </w:rPr>
  </w:style>
  <w:style w:type="paragraph" w:styleId="ListParagraph">
    <w:name w:val="List Paragraph"/>
    <w:basedOn w:val="Normal"/>
    <w:uiPriority w:val="99"/>
    <w:qFormat/>
    <w:rsid w:val="002A2576"/>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ranking.promisingedu.com/2017-times-en-undergraduate/buckinghamshire_new_university" TargetMode="External"/><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ranking.promisingedu.com/2013-times-en-undergraduate/buckinghamshire_new_university" TargetMode="External"/><Relationship Id="rId34" Type="http://schemas.openxmlformats.org/officeDocument/2006/relationships/hyperlink" Target="http://ranking.promisingedu.com/2011-guardian-en-undergraduate/buckinghamshire_new_university" TargetMode="External"/><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ranking.promisingedu.com/2018-times-en-undergraduate/buckinghamshire_new_university" TargetMode="External"/><Relationship Id="rId25" Type="http://schemas.openxmlformats.org/officeDocument/2006/relationships/hyperlink" Target="http://ranking.promisingedu.com/2009-times-en-undergraduate/buckinghamshire_new_university" TargetMode="External"/><Relationship Id="rId33" Type="http://schemas.openxmlformats.org/officeDocument/2006/relationships/hyperlink" Target="http://ranking.promisingedu.com/2012-guardian-en-undergraduate/buckinghamshire_new_university" TargetMode="External"/><Relationship Id="rId38" Type="http://schemas.openxmlformats.org/officeDocument/2006/relationships/image" Target="media/image1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ranking.promisingedu.com/2014-times-en-undergraduate/buckinghamshire_new_university" TargetMode="External"/><Relationship Id="rId29" Type="http://schemas.openxmlformats.org/officeDocument/2006/relationships/hyperlink" Target="http://ranking.promisingedu.com/2016-guardian-en-undergraduate/buckinghamshire_new_university"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ranking.promisingedu.com/2010-times-en-undergraduate/buckinghamshire_new_university" TargetMode="External"/><Relationship Id="rId32" Type="http://schemas.openxmlformats.org/officeDocument/2006/relationships/hyperlink" Target="http://ranking.promisingedu.com/2013-guardian-en-undergraduate/buckinghamshire_new_university" TargetMode="Externa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ranking.promisingedu.com/2011-times-en-undergraduate/buckinghamshire_new_university" TargetMode="External"/><Relationship Id="rId28" Type="http://schemas.openxmlformats.org/officeDocument/2006/relationships/hyperlink" Target="http://ranking.promisingedu.com/2017-guardian-en-undergraduate/buckinghamshire_new_university"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ranking.promisingedu.com/2016-times-en-undergraduate/buckinghamshire_new_university" TargetMode="External"/><Relationship Id="rId31" Type="http://schemas.openxmlformats.org/officeDocument/2006/relationships/hyperlink" Target="http://ranking.promisingedu.com/2014-guardian-en-undergraduate/buckinghamshire_new_university" TargetMode="External"/><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jsj.edu.cn/n1/12023.shtml" TargetMode="External"/><Relationship Id="rId22" Type="http://schemas.openxmlformats.org/officeDocument/2006/relationships/hyperlink" Target="http://ranking.promisingedu.com/2012-times-en-undergraduate/buckinghamshire_new_university" TargetMode="External"/><Relationship Id="rId27" Type="http://schemas.openxmlformats.org/officeDocument/2006/relationships/hyperlink" Target="http://ranking.promisingedu.com/2018-guardian-en-undergraduate/buckinghamshire_new_university" TargetMode="External"/><Relationship Id="rId30" Type="http://schemas.openxmlformats.org/officeDocument/2006/relationships/hyperlink" Target="http://ranking.promisingedu.com/2015-guardian-en-undergraduate/buckinghamshire_new_university" TargetMode="External"/><Relationship Id="rId35" Type="http://schemas.openxmlformats.org/officeDocument/2006/relationships/image" Target="media/image9.jpeg"/><Relationship Id="rId43"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12</Pages>
  <Words>1292</Words>
  <Characters>7370</Characters>
  <Application>Microsoft Office Outlook</Application>
  <DocSecurity>0</DocSecurity>
  <Lines>0</Lines>
  <Paragraphs>0</Paragraphs>
  <ScaleCrop>false</ScaleCrop>
  <Company>SYNNEX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Hiran Shanaka</dc:creator>
  <cp:keywords/>
  <dc:description/>
  <cp:lastModifiedBy>微软用户</cp:lastModifiedBy>
  <cp:revision>13</cp:revision>
  <cp:lastPrinted>2018-08-12T05:37:00Z</cp:lastPrinted>
  <dcterms:created xsi:type="dcterms:W3CDTF">2018-08-11T07:17:00Z</dcterms:created>
  <dcterms:modified xsi:type="dcterms:W3CDTF">2018-10-05T08:45:00Z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2052-10.1.0.7520</vt:lpwstr>
  </property>
</Properties>
</file>